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BCAB" w14:textId="77777777" w:rsidR="00FC51A6" w:rsidRDefault="00FC51A6" w:rsidP="00FC51A6">
      <w:pPr>
        <w:tabs>
          <w:tab w:val="left" w:pos="4395"/>
        </w:tabs>
        <w:spacing w:after="240"/>
        <w:ind w:left="-426" w:right="1133"/>
        <w:jc w:val="right"/>
        <w:rPr>
          <w:rFonts w:ascii="Arial" w:hAnsi="Arial"/>
          <w:sz w:val="24"/>
        </w:rPr>
      </w:pPr>
    </w:p>
    <w:p w14:paraId="2CBA12DE" w14:textId="77777777" w:rsidR="00406F77" w:rsidRDefault="00406F77" w:rsidP="00FC51A6">
      <w:pPr>
        <w:tabs>
          <w:tab w:val="left" w:pos="4395"/>
        </w:tabs>
        <w:spacing w:after="240"/>
        <w:ind w:left="-426" w:right="1133"/>
        <w:jc w:val="right"/>
        <w:rPr>
          <w:rFonts w:ascii="Arial" w:hAnsi="Arial"/>
          <w:sz w:val="24"/>
        </w:rPr>
      </w:pPr>
    </w:p>
    <w:p w14:paraId="5E9AFC56" w14:textId="77777777" w:rsidR="00406F77" w:rsidRDefault="00E500C7" w:rsidP="00C46040">
      <w:pPr>
        <w:ind w:left="284"/>
        <w:rPr>
          <w:rFonts w:ascii="Cambria Math" w:hAnsi="Cambria Math"/>
          <w:b/>
          <w:noProof/>
          <w:sz w:val="22"/>
          <w:szCs w:val="22"/>
        </w:rPr>
      </w:pPr>
      <w:r w:rsidRPr="00A67C22">
        <w:rPr>
          <w:rFonts w:ascii="Cambria Math" w:hAnsi="Cambria Math"/>
          <w:b/>
          <w:noProof/>
          <w:sz w:val="36"/>
          <w:szCs w:val="36"/>
        </w:rPr>
        <w:drawing>
          <wp:inline distT="0" distB="0" distL="0" distR="0" wp14:anchorId="5FC00F06" wp14:editId="65FF5F73">
            <wp:extent cx="552597" cy="483927"/>
            <wp:effectExtent l="0" t="0" r="6350" b="0"/>
            <wp:docPr id="1" name="Image 1" descr="logo 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ont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9" cy="4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CB" w:rsidRPr="00AB371D">
        <w:rPr>
          <w:rFonts w:ascii="Cambria Math" w:hAnsi="Cambria Math"/>
          <w:b/>
          <w:noProof/>
          <w:sz w:val="22"/>
          <w:szCs w:val="22"/>
        </w:rPr>
        <w:tab/>
      </w:r>
      <w:r w:rsidR="006107CB" w:rsidRPr="00AB371D">
        <w:rPr>
          <w:rFonts w:ascii="Cambria Math" w:hAnsi="Cambria Math"/>
          <w:b/>
          <w:noProof/>
          <w:sz w:val="22"/>
          <w:szCs w:val="22"/>
        </w:rPr>
        <w:tab/>
      </w:r>
      <w:r w:rsidR="006107CB" w:rsidRPr="00AB371D">
        <w:rPr>
          <w:rFonts w:ascii="Cambria Math" w:hAnsi="Cambria Math"/>
          <w:b/>
          <w:noProof/>
          <w:sz w:val="22"/>
          <w:szCs w:val="22"/>
        </w:rPr>
        <w:tab/>
      </w:r>
      <w:r w:rsidR="006107CB" w:rsidRPr="00AB371D">
        <w:rPr>
          <w:rFonts w:ascii="Cambria Math" w:hAnsi="Cambria Math"/>
          <w:b/>
          <w:noProof/>
          <w:sz w:val="22"/>
          <w:szCs w:val="22"/>
        </w:rPr>
        <w:tab/>
      </w:r>
      <w:r w:rsidR="00867888" w:rsidRPr="0048099A">
        <w:rPr>
          <w:noProof/>
        </w:rPr>
        <w:drawing>
          <wp:inline distT="0" distB="0" distL="0" distR="0" wp14:anchorId="0ABA7FA4" wp14:editId="3F93FEF9">
            <wp:extent cx="1510117" cy="7164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222" cy="7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040">
        <w:rPr>
          <w:rFonts w:ascii="Cambria Math" w:hAnsi="Cambria Math"/>
          <w:b/>
          <w:noProof/>
          <w:sz w:val="22"/>
          <w:szCs w:val="22"/>
        </w:rPr>
        <w:tab/>
      </w:r>
      <w:r w:rsidR="00C46040">
        <w:rPr>
          <w:rFonts w:ascii="Cambria Math" w:hAnsi="Cambria Math"/>
          <w:b/>
          <w:noProof/>
          <w:sz w:val="22"/>
          <w:szCs w:val="22"/>
        </w:rPr>
        <w:tab/>
      </w:r>
      <w:r w:rsidR="00C46040">
        <w:rPr>
          <w:rFonts w:ascii="Cambria Math" w:hAnsi="Cambria Math"/>
          <w:b/>
          <w:noProof/>
          <w:sz w:val="22"/>
          <w:szCs w:val="22"/>
        </w:rPr>
        <w:tab/>
      </w:r>
      <w:r w:rsidR="002F4C8E">
        <w:rPr>
          <w:rFonts w:ascii="Cambria Math" w:hAnsi="Cambria Math"/>
          <w:b/>
          <w:noProof/>
          <w:sz w:val="22"/>
          <w:szCs w:val="22"/>
        </w:rPr>
        <w:t xml:space="preserve">              </w:t>
      </w:r>
    </w:p>
    <w:p w14:paraId="581CB16E" w14:textId="7ACF5212" w:rsidR="00C46040" w:rsidRPr="00406F77" w:rsidRDefault="00E500C7" w:rsidP="00C46040">
      <w:pPr>
        <w:ind w:left="284"/>
        <w:rPr>
          <w:rFonts w:ascii="Cambria Math" w:hAnsi="Cambria Math"/>
          <w:b/>
          <w:noProof/>
          <w:sz w:val="22"/>
          <w:szCs w:val="22"/>
        </w:rPr>
      </w:pPr>
      <w:r w:rsidRPr="00AB371D">
        <w:rPr>
          <w:rFonts w:ascii="Cambria Math" w:hAnsi="Cambria Math"/>
          <w:b/>
          <w:noProof/>
          <w:sz w:val="22"/>
          <w:szCs w:val="22"/>
        </w:rPr>
        <w:drawing>
          <wp:inline distT="0" distB="0" distL="0" distR="0" wp14:anchorId="660D3F74" wp14:editId="1B8566C1">
            <wp:extent cx="977429" cy="382368"/>
            <wp:effectExtent l="0" t="0" r="0" b="0"/>
            <wp:docPr id="2" name="Image 0" descr="cropped-SAINT-VIG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ropped-SAINT-VIGOR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06" cy="39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CB" w:rsidRPr="00AB371D">
        <w:rPr>
          <w:rFonts w:ascii="Cambria Math" w:hAnsi="Cambria Math"/>
          <w:b/>
          <w:noProof/>
          <w:color w:val="000000"/>
          <w:sz w:val="22"/>
          <w:szCs w:val="22"/>
        </w:rPr>
        <w:t xml:space="preserve">            </w:t>
      </w:r>
      <w:r w:rsidR="00EB212B" w:rsidRPr="001A25EC">
        <w:rPr>
          <w:rFonts w:ascii="Calibri" w:hAnsi="Calibri"/>
          <w:sz w:val="22"/>
          <w:szCs w:val="22"/>
        </w:rPr>
        <w:t xml:space="preserve">               </w:t>
      </w:r>
      <w:r w:rsidR="002F4C8E" w:rsidRPr="002F4C8E">
        <w:rPr>
          <w:rFonts w:ascii="Calibri" w:hAnsi="Calibri"/>
          <w:sz w:val="24"/>
          <w:szCs w:val="24"/>
        </w:rPr>
        <w:t xml:space="preserve">             </w:t>
      </w:r>
      <w:r w:rsidR="00EB212B" w:rsidRPr="002F4C8E">
        <w:rPr>
          <w:rFonts w:ascii="Calibri" w:hAnsi="Calibri"/>
          <w:sz w:val="24"/>
          <w:szCs w:val="24"/>
        </w:rPr>
        <w:t xml:space="preserve"> </w:t>
      </w:r>
      <w:r w:rsidR="00EB212B" w:rsidRPr="002F4C8E">
        <w:rPr>
          <w:rFonts w:ascii="Calibri" w:hAnsi="Calibri"/>
          <w:sz w:val="24"/>
          <w:szCs w:val="24"/>
          <w:u w:val="single"/>
        </w:rPr>
        <w:t xml:space="preserve"> </w:t>
      </w:r>
    </w:p>
    <w:p w14:paraId="071BDC93" w14:textId="5FCFACB0" w:rsidR="00C46040" w:rsidRPr="00C46040" w:rsidRDefault="002F4C8E" w:rsidP="00C46040">
      <w:pPr>
        <w:ind w:left="284"/>
        <w:rPr>
          <w:rFonts w:ascii="Calibri" w:hAnsi="Calibri"/>
          <w:noProof/>
          <w:sz w:val="22"/>
          <w:szCs w:val="22"/>
        </w:rPr>
      </w:pPr>
      <w:r w:rsidRPr="002F4C8E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</w:t>
      </w:r>
      <w:r w:rsidRPr="002F4C8E">
        <w:rPr>
          <w:rFonts w:ascii="Calibri" w:hAnsi="Calibri"/>
          <w:sz w:val="24"/>
          <w:szCs w:val="24"/>
        </w:rPr>
        <w:t xml:space="preserve"> </w:t>
      </w:r>
    </w:p>
    <w:p w14:paraId="532FCB74" w14:textId="2560FF1A" w:rsidR="00EB212B" w:rsidRPr="00A65F89" w:rsidRDefault="00C46040" w:rsidP="00EB212B">
      <w:pPr>
        <w:tabs>
          <w:tab w:val="left" w:pos="4395"/>
        </w:tabs>
        <w:spacing w:after="240"/>
        <w:ind w:left="-426" w:right="1133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="00E86D39">
        <w:rPr>
          <w:rFonts w:ascii="Calibri" w:hAnsi="Calibri"/>
          <w:sz w:val="24"/>
          <w:szCs w:val="24"/>
        </w:rPr>
        <w:t xml:space="preserve">     </w:t>
      </w:r>
      <w:r w:rsidR="002F4C8E" w:rsidRPr="00A65F89">
        <w:rPr>
          <w:rFonts w:ascii="Calibri" w:hAnsi="Calibri"/>
          <w:sz w:val="22"/>
          <w:szCs w:val="22"/>
        </w:rPr>
        <w:t xml:space="preserve"> </w:t>
      </w:r>
      <w:r w:rsidR="001A25EC" w:rsidRPr="00A65F89">
        <w:rPr>
          <w:rFonts w:ascii="Calibri" w:hAnsi="Calibri"/>
          <w:sz w:val="22"/>
          <w:szCs w:val="22"/>
          <w:u w:val="single"/>
        </w:rPr>
        <w:t>ACCUEIL</w:t>
      </w:r>
      <w:r w:rsidR="00FE4514">
        <w:rPr>
          <w:rFonts w:ascii="Calibri" w:hAnsi="Calibri"/>
          <w:sz w:val="22"/>
          <w:szCs w:val="22"/>
          <w:u w:val="single"/>
        </w:rPr>
        <w:t>S</w:t>
      </w:r>
      <w:r w:rsidR="001A25EC" w:rsidRPr="00A65F89">
        <w:rPr>
          <w:rFonts w:ascii="Calibri" w:hAnsi="Calibri"/>
          <w:sz w:val="22"/>
          <w:szCs w:val="22"/>
          <w:u w:val="single"/>
        </w:rPr>
        <w:t xml:space="preserve"> </w:t>
      </w:r>
      <w:r w:rsidR="007E3797">
        <w:rPr>
          <w:rFonts w:ascii="Calibri" w:hAnsi="Calibri"/>
          <w:sz w:val="22"/>
          <w:szCs w:val="22"/>
          <w:u w:val="single"/>
        </w:rPr>
        <w:t>PER</w:t>
      </w:r>
      <w:r w:rsidR="00FE4514">
        <w:rPr>
          <w:rFonts w:ascii="Calibri" w:hAnsi="Calibri"/>
          <w:sz w:val="22"/>
          <w:szCs w:val="22"/>
          <w:u w:val="single"/>
        </w:rPr>
        <w:t>ISCOLAIRES</w:t>
      </w:r>
      <w:r w:rsidR="002F4C8E" w:rsidRPr="00A65F89">
        <w:rPr>
          <w:rFonts w:ascii="Calibri" w:hAnsi="Calibri"/>
          <w:sz w:val="22"/>
          <w:szCs w:val="22"/>
          <w:u w:val="single"/>
        </w:rPr>
        <w:t xml:space="preserve"> </w:t>
      </w:r>
      <w:r w:rsidR="00406F77">
        <w:rPr>
          <w:rFonts w:ascii="Calibri" w:hAnsi="Calibri"/>
          <w:sz w:val="22"/>
          <w:szCs w:val="22"/>
          <w:u w:val="single"/>
        </w:rPr>
        <w:t>: INSCRIPTION ET REGLEMENT</w:t>
      </w:r>
    </w:p>
    <w:p w14:paraId="05D3C6AD" w14:textId="77777777" w:rsidR="00C46040" w:rsidRDefault="00C46040" w:rsidP="002A56E3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774333ED" w14:textId="77777777" w:rsidR="00E86D39" w:rsidRPr="00A65F89" w:rsidRDefault="00E86D39" w:rsidP="002A56E3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6CCFCE74" w14:textId="102535B8" w:rsidR="00867888" w:rsidRPr="00695E92" w:rsidRDefault="00D06919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695E92">
        <w:rPr>
          <w:rFonts w:ascii="Calibri" w:hAnsi="Calibri"/>
          <w:sz w:val="22"/>
          <w:szCs w:val="22"/>
        </w:rPr>
        <w:t>Article 1</w:t>
      </w:r>
      <w:r w:rsidR="009E4AFB" w:rsidRPr="00695E92">
        <w:rPr>
          <w:rFonts w:ascii="Calibri" w:hAnsi="Calibri"/>
          <w:sz w:val="22"/>
          <w:szCs w:val="22"/>
          <w:vertAlign w:val="superscript"/>
        </w:rPr>
        <w:t xml:space="preserve"> </w:t>
      </w:r>
      <w:r w:rsidR="00406F77">
        <w:rPr>
          <w:rFonts w:ascii="Calibri" w:hAnsi="Calibri"/>
          <w:sz w:val="22"/>
          <w:szCs w:val="22"/>
        </w:rPr>
        <w:t>: D</w:t>
      </w:r>
      <w:r w:rsidR="00E851F4" w:rsidRPr="00695E92">
        <w:rPr>
          <w:rFonts w:ascii="Calibri" w:hAnsi="Calibri"/>
          <w:sz w:val="22"/>
          <w:szCs w:val="22"/>
        </w:rPr>
        <w:t xml:space="preserve">eux </w:t>
      </w:r>
      <w:r w:rsidR="001A25EC" w:rsidRPr="00695E92">
        <w:rPr>
          <w:rFonts w:ascii="Calibri" w:hAnsi="Calibri"/>
          <w:sz w:val="22"/>
          <w:szCs w:val="22"/>
        </w:rPr>
        <w:t>accueil</w:t>
      </w:r>
      <w:r w:rsidR="00E851F4" w:rsidRPr="00695E92">
        <w:rPr>
          <w:rFonts w:ascii="Calibri" w:hAnsi="Calibri"/>
          <w:sz w:val="22"/>
          <w:szCs w:val="22"/>
        </w:rPr>
        <w:t>s</w:t>
      </w:r>
      <w:r w:rsidR="00277DF3" w:rsidRPr="00695E92">
        <w:rPr>
          <w:rFonts w:ascii="Calibri" w:hAnsi="Calibri"/>
          <w:sz w:val="22"/>
          <w:szCs w:val="22"/>
        </w:rPr>
        <w:t>,</w:t>
      </w:r>
      <w:r w:rsidR="001A25EC" w:rsidRPr="00695E92">
        <w:rPr>
          <w:rFonts w:ascii="Calibri" w:hAnsi="Calibri"/>
          <w:sz w:val="22"/>
          <w:szCs w:val="22"/>
        </w:rPr>
        <w:t xml:space="preserve"> avant et après </w:t>
      </w:r>
      <w:r w:rsidR="00277DF3" w:rsidRPr="00695E92">
        <w:rPr>
          <w:rFonts w:ascii="Calibri" w:hAnsi="Calibri"/>
          <w:sz w:val="22"/>
          <w:szCs w:val="22"/>
        </w:rPr>
        <w:t>l’école</w:t>
      </w:r>
      <w:r w:rsidR="00E851F4" w:rsidRPr="00695E92">
        <w:rPr>
          <w:rFonts w:ascii="Calibri" w:hAnsi="Calibri"/>
          <w:sz w:val="22"/>
          <w:szCs w:val="22"/>
        </w:rPr>
        <w:t xml:space="preserve"> sont proposés :</w:t>
      </w:r>
      <w:r w:rsidR="001A25EC" w:rsidRPr="00695E92">
        <w:rPr>
          <w:rFonts w:ascii="Calibri" w:hAnsi="Calibri"/>
          <w:sz w:val="22"/>
          <w:szCs w:val="22"/>
        </w:rPr>
        <w:t xml:space="preserve"> </w:t>
      </w:r>
      <w:r w:rsidR="00207677" w:rsidRPr="00695E92">
        <w:rPr>
          <w:rFonts w:ascii="Calibri" w:hAnsi="Calibri"/>
          <w:sz w:val="22"/>
          <w:szCs w:val="22"/>
        </w:rPr>
        <w:t>à</w:t>
      </w:r>
      <w:r w:rsidR="00406F77">
        <w:rPr>
          <w:rFonts w:ascii="Calibri" w:hAnsi="Calibri"/>
          <w:sz w:val="22"/>
          <w:szCs w:val="22"/>
        </w:rPr>
        <w:t xml:space="preserve"> Saint-</w:t>
      </w:r>
      <w:proofErr w:type="spellStart"/>
      <w:r w:rsidR="00E851F4" w:rsidRPr="00695E92">
        <w:rPr>
          <w:rFonts w:ascii="Calibri" w:hAnsi="Calibri"/>
          <w:sz w:val="22"/>
          <w:szCs w:val="22"/>
        </w:rPr>
        <w:t>Vigor</w:t>
      </w:r>
      <w:proofErr w:type="spellEnd"/>
      <w:r w:rsidR="00E851F4" w:rsidRPr="00695E92">
        <w:rPr>
          <w:rFonts w:ascii="Calibri" w:hAnsi="Calibri"/>
          <w:sz w:val="22"/>
          <w:szCs w:val="22"/>
        </w:rPr>
        <w:t xml:space="preserve"> et à Fontaine</w:t>
      </w:r>
      <w:r w:rsidR="00406F77">
        <w:rPr>
          <w:rFonts w:ascii="Calibri" w:hAnsi="Calibri"/>
          <w:sz w:val="22"/>
          <w:szCs w:val="22"/>
        </w:rPr>
        <w:t>-sous-</w:t>
      </w:r>
      <w:r w:rsidR="00D04A49">
        <w:rPr>
          <w:rFonts w:ascii="Calibri" w:hAnsi="Calibri"/>
          <w:sz w:val="22"/>
          <w:szCs w:val="22"/>
        </w:rPr>
        <w:t>Jouy</w:t>
      </w:r>
      <w:r w:rsidR="00E851F4" w:rsidRPr="00695E92">
        <w:rPr>
          <w:rFonts w:ascii="Calibri" w:hAnsi="Calibri"/>
          <w:sz w:val="22"/>
          <w:szCs w:val="22"/>
        </w:rPr>
        <w:t>.</w:t>
      </w:r>
      <w:r w:rsidR="00867888" w:rsidRPr="00695E92">
        <w:rPr>
          <w:rFonts w:ascii="Calibri" w:hAnsi="Calibri"/>
          <w:sz w:val="22"/>
          <w:szCs w:val="22"/>
        </w:rPr>
        <w:t xml:space="preserve"> </w:t>
      </w:r>
    </w:p>
    <w:p w14:paraId="068B74A0" w14:textId="77777777" w:rsidR="00BA15F3" w:rsidRPr="00695E92" w:rsidRDefault="00867888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695E92">
        <w:rPr>
          <w:rFonts w:ascii="Calibri" w:hAnsi="Calibri"/>
          <w:sz w:val="22"/>
          <w:szCs w:val="22"/>
        </w:rPr>
        <w:t xml:space="preserve">Les parents peuvent choisir les jours, </w:t>
      </w:r>
      <w:r w:rsidR="00BA15F3" w:rsidRPr="00695E92">
        <w:rPr>
          <w:rFonts w:ascii="Calibri" w:hAnsi="Calibri"/>
          <w:sz w:val="22"/>
          <w:szCs w:val="22"/>
        </w:rPr>
        <w:t xml:space="preserve">les </w:t>
      </w:r>
      <w:r w:rsidRPr="00695E92">
        <w:rPr>
          <w:rFonts w:ascii="Calibri" w:hAnsi="Calibri"/>
          <w:sz w:val="22"/>
          <w:szCs w:val="22"/>
        </w:rPr>
        <w:t>matins et</w:t>
      </w:r>
      <w:r w:rsidR="00BA15F3" w:rsidRPr="00695E92">
        <w:rPr>
          <w:rFonts w:ascii="Calibri" w:hAnsi="Calibri"/>
          <w:sz w:val="22"/>
          <w:szCs w:val="22"/>
        </w:rPr>
        <w:t>/ou les soirs,</w:t>
      </w:r>
      <w:r w:rsidRPr="00695E92">
        <w:rPr>
          <w:rFonts w:ascii="Calibri" w:hAnsi="Calibri"/>
          <w:sz w:val="22"/>
          <w:szCs w:val="22"/>
        </w:rPr>
        <w:t xml:space="preserve"> la garderie de leur choix. </w:t>
      </w:r>
    </w:p>
    <w:p w14:paraId="594F4011" w14:textId="15783233" w:rsidR="00E851F4" w:rsidRPr="00695E92" w:rsidRDefault="00BA15F3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695E92">
        <w:rPr>
          <w:rFonts w:ascii="Calibri" w:hAnsi="Calibri"/>
          <w:sz w:val="22"/>
          <w:szCs w:val="22"/>
        </w:rPr>
        <w:t>Ex</w:t>
      </w:r>
      <w:r w:rsidR="00406F77">
        <w:rPr>
          <w:rFonts w:ascii="Calibri" w:hAnsi="Calibri"/>
          <w:sz w:val="22"/>
          <w:szCs w:val="22"/>
        </w:rPr>
        <w:t>emple : accueil le matin à Saint-</w:t>
      </w:r>
      <w:proofErr w:type="spellStart"/>
      <w:r w:rsidRPr="00695E92">
        <w:rPr>
          <w:rFonts w:ascii="Calibri" w:hAnsi="Calibri"/>
          <w:sz w:val="22"/>
          <w:szCs w:val="22"/>
        </w:rPr>
        <w:t>Vigor</w:t>
      </w:r>
      <w:proofErr w:type="spellEnd"/>
      <w:r w:rsidR="00E33D10" w:rsidRPr="00695E92">
        <w:rPr>
          <w:rFonts w:ascii="Calibri" w:hAnsi="Calibri"/>
          <w:sz w:val="22"/>
          <w:szCs w:val="22"/>
        </w:rPr>
        <w:t xml:space="preserve"> le jeudi</w:t>
      </w:r>
      <w:r w:rsidRPr="00695E92">
        <w:rPr>
          <w:rFonts w:ascii="Calibri" w:hAnsi="Calibri"/>
          <w:sz w:val="22"/>
          <w:szCs w:val="22"/>
        </w:rPr>
        <w:t xml:space="preserve"> et </w:t>
      </w:r>
      <w:r w:rsidR="00E33D10" w:rsidRPr="00695E92">
        <w:rPr>
          <w:rFonts w:ascii="Calibri" w:hAnsi="Calibri"/>
          <w:sz w:val="22"/>
          <w:szCs w:val="22"/>
        </w:rPr>
        <w:t xml:space="preserve">le mardi </w:t>
      </w:r>
      <w:r w:rsidRPr="00695E92">
        <w:rPr>
          <w:rFonts w:ascii="Calibri" w:hAnsi="Calibri"/>
          <w:sz w:val="22"/>
          <w:szCs w:val="22"/>
        </w:rPr>
        <w:t>soir à Fontaine</w:t>
      </w:r>
      <w:r w:rsidR="00FE4514">
        <w:rPr>
          <w:rFonts w:ascii="Calibri" w:hAnsi="Calibri"/>
          <w:sz w:val="22"/>
          <w:szCs w:val="22"/>
        </w:rPr>
        <w:t>-sous-</w:t>
      </w:r>
      <w:r w:rsidR="00D04A49">
        <w:rPr>
          <w:rFonts w:ascii="Calibri" w:hAnsi="Calibri"/>
          <w:sz w:val="22"/>
          <w:szCs w:val="22"/>
        </w:rPr>
        <w:t>Jouy</w:t>
      </w:r>
      <w:r w:rsidRPr="00695E92">
        <w:rPr>
          <w:rFonts w:ascii="Calibri" w:hAnsi="Calibri"/>
          <w:sz w:val="22"/>
          <w:szCs w:val="22"/>
        </w:rPr>
        <w:t>.</w:t>
      </w:r>
    </w:p>
    <w:p w14:paraId="13937017" w14:textId="5059A3B1" w:rsidR="00CF1296" w:rsidRPr="00695E92" w:rsidRDefault="00E851F4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695E92">
        <w:rPr>
          <w:rFonts w:ascii="Calibri" w:hAnsi="Calibri"/>
          <w:sz w:val="22"/>
          <w:szCs w:val="22"/>
        </w:rPr>
        <w:t xml:space="preserve"> </w:t>
      </w:r>
    </w:p>
    <w:p w14:paraId="512899E6" w14:textId="05B3B030" w:rsidR="00277DF3" w:rsidRPr="00867888" w:rsidRDefault="00FB41A3" w:rsidP="00A65F89">
      <w:pPr>
        <w:pStyle w:val="Retraitcorpsdetexte"/>
        <w:ind w:left="284" w:firstLine="0"/>
        <w:jc w:val="left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2</w:t>
      </w:r>
      <w:r w:rsidR="00406F77">
        <w:rPr>
          <w:rFonts w:ascii="Calibri" w:hAnsi="Calibri"/>
          <w:sz w:val="22"/>
          <w:szCs w:val="22"/>
        </w:rPr>
        <w:t> : L</w:t>
      </w:r>
      <w:r w:rsidR="00D3745F" w:rsidRPr="00867888">
        <w:rPr>
          <w:rFonts w:ascii="Calibri" w:hAnsi="Calibri"/>
          <w:sz w:val="22"/>
          <w:szCs w:val="22"/>
        </w:rPr>
        <w:t xml:space="preserve">’accueil de </w:t>
      </w:r>
      <w:r w:rsidR="00406F77">
        <w:rPr>
          <w:rFonts w:ascii="Calibri" w:hAnsi="Calibri"/>
          <w:sz w:val="22"/>
          <w:szCs w:val="22"/>
        </w:rPr>
        <w:t xml:space="preserve">- </w:t>
      </w:r>
      <w:proofErr w:type="spellStart"/>
      <w:r w:rsidR="00406F77">
        <w:rPr>
          <w:rFonts w:ascii="Calibri" w:hAnsi="Calibri"/>
          <w:sz w:val="22"/>
          <w:szCs w:val="22"/>
        </w:rPr>
        <w:t>Chanteloup</w:t>
      </w:r>
      <w:proofErr w:type="spellEnd"/>
      <w:r w:rsidR="00406F77">
        <w:rPr>
          <w:rFonts w:ascii="Calibri" w:hAnsi="Calibri"/>
          <w:sz w:val="22"/>
          <w:szCs w:val="22"/>
        </w:rPr>
        <w:t xml:space="preserve"> -</w:t>
      </w:r>
      <w:r w:rsidR="00277DF3" w:rsidRPr="00867888">
        <w:rPr>
          <w:rFonts w:ascii="Calibri" w:hAnsi="Calibri"/>
          <w:sz w:val="22"/>
          <w:szCs w:val="22"/>
        </w:rPr>
        <w:t xml:space="preserve"> de</w:t>
      </w:r>
      <w:r w:rsidR="00E851F4" w:rsidRPr="00867888">
        <w:rPr>
          <w:rFonts w:ascii="Calibri" w:hAnsi="Calibri"/>
          <w:sz w:val="22"/>
          <w:szCs w:val="22"/>
        </w:rPr>
        <w:t xml:space="preserve"> S</w:t>
      </w:r>
      <w:r w:rsidR="00406F77">
        <w:rPr>
          <w:rFonts w:ascii="Calibri" w:hAnsi="Calibri"/>
          <w:sz w:val="22"/>
          <w:szCs w:val="22"/>
        </w:rPr>
        <w:t>aint-</w:t>
      </w:r>
      <w:proofErr w:type="spellStart"/>
      <w:r w:rsidR="00D3745F" w:rsidRPr="00867888">
        <w:rPr>
          <w:rFonts w:ascii="Calibri" w:hAnsi="Calibri"/>
          <w:sz w:val="22"/>
          <w:szCs w:val="22"/>
        </w:rPr>
        <w:t>Vigor</w:t>
      </w:r>
      <w:proofErr w:type="spellEnd"/>
      <w:r w:rsidR="00D3745F" w:rsidRPr="00867888">
        <w:rPr>
          <w:rFonts w:ascii="Calibri" w:hAnsi="Calibri"/>
          <w:sz w:val="22"/>
          <w:szCs w:val="22"/>
        </w:rPr>
        <w:t xml:space="preserve"> </w:t>
      </w:r>
      <w:r w:rsidR="00277DF3" w:rsidRPr="00867888">
        <w:rPr>
          <w:rFonts w:ascii="Calibri" w:hAnsi="Calibri"/>
          <w:sz w:val="22"/>
          <w:szCs w:val="22"/>
        </w:rPr>
        <w:t xml:space="preserve">est animé par Patricia </w:t>
      </w:r>
      <w:proofErr w:type="spellStart"/>
      <w:r w:rsidR="00277DF3" w:rsidRPr="00867888">
        <w:rPr>
          <w:rFonts w:ascii="Calibri" w:hAnsi="Calibri"/>
          <w:sz w:val="22"/>
          <w:szCs w:val="22"/>
        </w:rPr>
        <w:t>Deguingand</w:t>
      </w:r>
      <w:proofErr w:type="spellEnd"/>
      <w:r w:rsidR="00277DF3" w:rsidRPr="00867888">
        <w:rPr>
          <w:rFonts w:ascii="Calibri" w:hAnsi="Calibri"/>
          <w:sz w:val="22"/>
          <w:szCs w:val="22"/>
        </w:rPr>
        <w:t xml:space="preserve"> e</w:t>
      </w:r>
      <w:r w:rsidR="00BF4A6C" w:rsidRPr="00867888">
        <w:rPr>
          <w:rFonts w:ascii="Calibri" w:hAnsi="Calibri"/>
          <w:sz w:val="22"/>
          <w:szCs w:val="22"/>
        </w:rPr>
        <w:t xml:space="preserve">t </w:t>
      </w:r>
      <w:r w:rsidR="00406F77">
        <w:rPr>
          <w:rFonts w:ascii="Calibri" w:hAnsi="Calibri"/>
          <w:sz w:val="22"/>
          <w:szCs w:val="22"/>
        </w:rPr>
        <w:t xml:space="preserve">celui </w:t>
      </w:r>
      <w:r w:rsidR="00EC6578">
        <w:rPr>
          <w:rFonts w:ascii="Calibri" w:hAnsi="Calibri"/>
          <w:sz w:val="22"/>
          <w:szCs w:val="22"/>
        </w:rPr>
        <w:t>de Fontaine</w:t>
      </w:r>
      <w:r w:rsidR="00406F77">
        <w:rPr>
          <w:rFonts w:ascii="Calibri" w:hAnsi="Calibri"/>
          <w:sz w:val="22"/>
          <w:szCs w:val="22"/>
        </w:rPr>
        <w:t>-sous-</w:t>
      </w:r>
      <w:proofErr w:type="spellStart"/>
      <w:r w:rsidR="00406F77">
        <w:rPr>
          <w:rFonts w:ascii="Calibri" w:hAnsi="Calibri"/>
          <w:sz w:val="22"/>
          <w:szCs w:val="22"/>
        </w:rPr>
        <w:t>jouy</w:t>
      </w:r>
      <w:proofErr w:type="spellEnd"/>
      <w:r w:rsidR="00EC6578">
        <w:rPr>
          <w:rFonts w:ascii="Calibri" w:hAnsi="Calibri"/>
          <w:sz w:val="22"/>
          <w:szCs w:val="22"/>
        </w:rPr>
        <w:t xml:space="preserve"> </w:t>
      </w:r>
      <w:r w:rsidR="00406F77">
        <w:rPr>
          <w:rFonts w:ascii="Calibri" w:hAnsi="Calibri"/>
          <w:sz w:val="22"/>
          <w:szCs w:val="22"/>
        </w:rPr>
        <w:t xml:space="preserve">- </w:t>
      </w:r>
      <w:r w:rsidR="00EC6578" w:rsidRPr="00867888">
        <w:rPr>
          <w:rFonts w:ascii="Calibri" w:hAnsi="Calibri"/>
          <w:sz w:val="22"/>
          <w:szCs w:val="22"/>
        </w:rPr>
        <w:t>Les copains d’abord</w:t>
      </w:r>
      <w:r w:rsidR="00D04A49">
        <w:rPr>
          <w:rFonts w:ascii="Calibri" w:hAnsi="Calibri"/>
          <w:sz w:val="22"/>
          <w:szCs w:val="22"/>
        </w:rPr>
        <w:t xml:space="preserve"> </w:t>
      </w:r>
      <w:r w:rsidR="00406F77">
        <w:rPr>
          <w:rFonts w:ascii="Calibri" w:hAnsi="Calibri"/>
          <w:sz w:val="22"/>
          <w:szCs w:val="22"/>
        </w:rPr>
        <w:t xml:space="preserve">- </w:t>
      </w:r>
      <w:r w:rsidR="00EC6578">
        <w:rPr>
          <w:rFonts w:ascii="Calibri" w:hAnsi="Calibri"/>
          <w:sz w:val="22"/>
          <w:szCs w:val="22"/>
        </w:rPr>
        <w:t xml:space="preserve">par Catherine </w:t>
      </w:r>
      <w:proofErr w:type="spellStart"/>
      <w:r w:rsidR="00EC6578">
        <w:rPr>
          <w:rFonts w:ascii="Calibri" w:hAnsi="Calibri"/>
          <w:sz w:val="22"/>
          <w:szCs w:val="22"/>
        </w:rPr>
        <w:t>Dodelande</w:t>
      </w:r>
      <w:proofErr w:type="spellEnd"/>
      <w:r w:rsidR="00EC6578">
        <w:rPr>
          <w:rFonts w:ascii="Calibri" w:hAnsi="Calibri"/>
          <w:sz w:val="22"/>
          <w:szCs w:val="22"/>
        </w:rPr>
        <w:t xml:space="preserve"> et Patricia Sorel.</w:t>
      </w:r>
    </w:p>
    <w:p w14:paraId="5C32AAD3" w14:textId="77777777" w:rsidR="00277DF3" w:rsidRPr="00867888" w:rsidRDefault="00277DF3" w:rsidP="00A65F89">
      <w:pPr>
        <w:pStyle w:val="Retraitcorpsdetexte"/>
        <w:ind w:left="284" w:firstLine="0"/>
        <w:jc w:val="left"/>
        <w:rPr>
          <w:rFonts w:ascii="Calibri" w:hAnsi="Calibri"/>
          <w:sz w:val="22"/>
          <w:szCs w:val="22"/>
        </w:rPr>
      </w:pPr>
    </w:p>
    <w:p w14:paraId="740EC991" w14:textId="599A176B" w:rsidR="00BF4A6C" w:rsidRPr="00867888" w:rsidRDefault="00277DF3" w:rsidP="00A65F89">
      <w:pPr>
        <w:pStyle w:val="Retraitcorpsdetexte"/>
        <w:ind w:left="284" w:firstLine="0"/>
        <w:jc w:val="left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3</w:t>
      </w:r>
      <w:r w:rsidR="0091443D" w:rsidRPr="00867888">
        <w:rPr>
          <w:rFonts w:ascii="Calibri" w:hAnsi="Calibri"/>
          <w:sz w:val="22"/>
          <w:szCs w:val="22"/>
        </w:rPr>
        <w:t> :</w:t>
      </w:r>
      <w:r w:rsidR="0091443D" w:rsidRPr="00867888">
        <w:rPr>
          <w:rFonts w:ascii="Calibri" w:hAnsi="Calibri"/>
          <w:sz w:val="22"/>
          <w:szCs w:val="22"/>
          <w:vertAlign w:val="superscript"/>
        </w:rPr>
        <w:t xml:space="preserve"> </w:t>
      </w:r>
      <w:r w:rsidR="00406F77">
        <w:rPr>
          <w:rFonts w:ascii="Calibri" w:hAnsi="Calibri"/>
          <w:sz w:val="22"/>
          <w:szCs w:val="22"/>
        </w:rPr>
        <w:t>L</w:t>
      </w:r>
      <w:r w:rsidRPr="00867888">
        <w:rPr>
          <w:rFonts w:ascii="Calibri" w:hAnsi="Calibri"/>
          <w:sz w:val="22"/>
          <w:szCs w:val="22"/>
        </w:rPr>
        <w:t>es horaire</w:t>
      </w:r>
      <w:r w:rsidR="0091443D" w:rsidRPr="00867888">
        <w:rPr>
          <w:rFonts w:ascii="Calibri" w:hAnsi="Calibri"/>
          <w:sz w:val="22"/>
          <w:szCs w:val="22"/>
        </w:rPr>
        <w:t>s</w:t>
      </w:r>
      <w:r w:rsidR="00BF4A6C" w:rsidRPr="00867888">
        <w:rPr>
          <w:rFonts w:ascii="Calibri" w:hAnsi="Calibri"/>
          <w:sz w:val="22"/>
          <w:szCs w:val="22"/>
        </w:rPr>
        <w:t xml:space="preserve"> </w:t>
      </w:r>
      <w:r w:rsidR="00406F77">
        <w:rPr>
          <w:rFonts w:ascii="Calibri" w:hAnsi="Calibri"/>
          <w:sz w:val="22"/>
          <w:szCs w:val="22"/>
        </w:rPr>
        <w:t xml:space="preserve">de cet accueil vont de </w:t>
      </w:r>
      <w:r w:rsidR="00D3745F" w:rsidRPr="00867888">
        <w:rPr>
          <w:rFonts w:ascii="Calibri" w:hAnsi="Calibri"/>
          <w:sz w:val="22"/>
          <w:szCs w:val="22"/>
        </w:rPr>
        <w:t xml:space="preserve">7h30 à 8h50 et de 16h30 à 18h15 </w:t>
      </w:r>
      <w:r w:rsidR="00406F77">
        <w:rPr>
          <w:rFonts w:ascii="Calibri" w:hAnsi="Calibri"/>
          <w:sz w:val="22"/>
          <w:szCs w:val="22"/>
        </w:rPr>
        <w:t>à Fontaine-sous-</w:t>
      </w:r>
      <w:r w:rsidR="00C46040" w:rsidRPr="00867888">
        <w:rPr>
          <w:rFonts w:ascii="Calibri" w:hAnsi="Calibri"/>
          <w:sz w:val="22"/>
          <w:szCs w:val="22"/>
        </w:rPr>
        <w:t>Jouy</w:t>
      </w:r>
      <w:r w:rsidR="00406F77">
        <w:rPr>
          <w:rFonts w:ascii="Calibri" w:hAnsi="Calibri"/>
          <w:sz w:val="22"/>
          <w:szCs w:val="22"/>
        </w:rPr>
        <w:t xml:space="preserve">. </w:t>
      </w:r>
    </w:p>
    <w:p w14:paraId="1E3CC3A4" w14:textId="51055B53" w:rsidR="00D3745F" w:rsidRPr="00867888" w:rsidRDefault="00406F77" w:rsidP="00A65F89">
      <w:pPr>
        <w:pStyle w:val="Retraitcorpsdetexte"/>
        <w:ind w:left="284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</w:t>
      </w:r>
      <w:r w:rsidR="00D3745F" w:rsidRPr="00867888">
        <w:rPr>
          <w:rFonts w:ascii="Calibri" w:hAnsi="Calibri"/>
          <w:sz w:val="22"/>
          <w:szCs w:val="22"/>
        </w:rPr>
        <w:t>7h00</w:t>
      </w:r>
      <w:r w:rsidR="005C7226" w:rsidRPr="00867888">
        <w:rPr>
          <w:rFonts w:ascii="Calibri" w:hAnsi="Calibri"/>
          <w:sz w:val="22"/>
          <w:szCs w:val="22"/>
        </w:rPr>
        <w:t xml:space="preserve"> </w:t>
      </w:r>
      <w:r w:rsidR="00D3745F" w:rsidRPr="00867888">
        <w:rPr>
          <w:rFonts w:ascii="Calibri" w:hAnsi="Calibri"/>
          <w:sz w:val="22"/>
          <w:szCs w:val="22"/>
        </w:rPr>
        <w:t>à 8h45 et d</w:t>
      </w:r>
      <w:r w:rsidR="0091443D" w:rsidRPr="00867888">
        <w:rPr>
          <w:rFonts w:ascii="Calibri" w:hAnsi="Calibri"/>
          <w:sz w:val="22"/>
          <w:szCs w:val="22"/>
        </w:rPr>
        <w:t xml:space="preserve">e 16h30 à </w:t>
      </w:r>
      <w:r w:rsidR="00D3745F" w:rsidRPr="00867888">
        <w:rPr>
          <w:rFonts w:ascii="Calibri" w:hAnsi="Calibri"/>
          <w:sz w:val="22"/>
          <w:szCs w:val="22"/>
        </w:rPr>
        <w:t>18h30</w:t>
      </w:r>
      <w:r w:rsidR="00E851F4" w:rsidRPr="00867888">
        <w:rPr>
          <w:rFonts w:ascii="Calibri" w:hAnsi="Calibri"/>
          <w:sz w:val="22"/>
          <w:szCs w:val="22"/>
        </w:rPr>
        <w:t xml:space="preserve"> </w:t>
      </w:r>
      <w:r w:rsidR="00D3745F" w:rsidRPr="00867888"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Saint-</w:t>
      </w:r>
      <w:proofErr w:type="spellStart"/>
      <w:r w:rsidR="0091443D" w:rsidRPr="00867888">
        <w:rPr>
          <w:rFonts w:ascii="Calibri" w:hAnsi="Calibri"/>
          <w:sz w:val="22"/>
          <w:szCs w:val="22"/>
        </w:rPr>
        <w:t>Vigor</w:t>
      </w:r>
      <w:proofErr w:type="spellEnd"/>
      <w:r w:rsidR="00B16AF1">
        <w:rPr>
          <w:rFonts w:ascii="Calibri" w:hAnsi="Calibri"/>
          <w:sz w:val="22"/>
          <w:szCs w:val="22"/>
        </w:rPr>
        <w:t>.</w:t>
      </w:r>
    </w:p>
    <w:p w14:paraId="1998B0B0" w14:textId="43745151" w:rsidR="00D3745F" w:rsidRPr="00867888" w:rsidRDefault="00C00C1F" w:rsidP="00A65F89">
      <w:pPr>
        <w:pStyle w:val="Retraitcorpsdetexte"/>
        <w:ind w:left="284" w:firstLine="0"/>
        <w:jc w:val="left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 xml:space="preserve"> </w:t>
      </w:r>
    </w:p>
    <w:p w14:paraId="689DC098" w14:textId="77777777" w:rsidR="00406F77" w:rsidRDefault="00406F77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4 : L</w:t>
      </w:r>
      <w:r w:rsidR="00F710E4" w:rsidRPr="00867888">
        <w:rPr>
          <w:rFonts w:ascii="Calibri" w:hAnsi="Calibri"/>
          <w:sz w:val="22"/>
          <w:szCs w:val="22"/>
        </w:rPr>
        <w:t>es parents s’engagent à respecter</w:t>
      </w:r>
      <w:r w:rsidR="0091443D" w:rsidRPr="00867888">
        <w:rPr>
          <w:rFonts w:ascii="Calibri" w:hAnsi="Calibri"/>
          <w:sz w:val="22"/>
          <w:szCs w:val="22"/>
        </w:rPr>
        <w:t xml:space="preserve"> ces</w:t>
      </w:r>
      <w:r w:rsidR="00F710E4" w:rsidRPr="00867888">
        <w:rPr>
          <w:rFonts w:ascii="Calibri" w:hAnsi="Calibri"/>
          <w:sz w:val="22"/>
          <w:szCs w:val="22"/>
        </w:rPr>
        <w:t xml:space="preserve"> </w:t>
      </w:r>
      <w:r w:rsidR="0091443D" w:rsidRPr="00867888">
        <w:rPr>
          <w:rFonts w:ascii="Calibri" w:hAnsi="Calibri"/>
          <w:sz w:val="22"/>
          <w:szCs w:val="22"/>
        </w:rPr>
        <w:t>horaire</w:t>
      </w:r>
      <w:r w:rsidR="00F710E4" w:rsidRPr="00867888">
        <w:rPr>
          <w:rFonts w:ascii="Calibri" w:hAnsi="Calibri"/>
          <w:sz w:val="22"/>
          <w:szCs w:val="22"/>
        </w:rPr>
        <w:t xml:space="preserve">s. </w:t>
      </w:r>
    </w:p>
    <w:p w14:paraId="499CB7F3" w14:textId="6AB9C389" w:rsidR="00F710E4" w:rsidRPr="00867888" w:rsidRDefault="0091443D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Si une impossibilité guidée par l’u</w:t>
      </w:r>
      <w:r w:rsidR="00867888">
        <w:rPr>
          <w:rFonts w:ascii="Calibri" w:hAnsi="Calibri"/>
          <w:sz w:val="22"/>
          <w:szCs w:val="22"/>
        </w:rPr>
        <w:t>rgence surv</w:t>
      </w:r>
      <w:r w:rsidR="00E851F4" w:rsidRPr="00867888">
        <w:rPr>
          <w:rFonts w:ascii="Calibri" w:hAnsi="Calibri"/>
          <w:sz w:val="22"/>
          <w:szCs w:val="22"/>
        </w:rPr>
        <w:t>i</w:t>
      </w:r>
      <w:r w:rsidR="00867888">
        <w:rPr>
          <w:rFonts w:ascii="Calibri" w:hAnsi="Calibri"/>
          <w:sz w:val="22"/>
          <w:szCs w:val="22"/>
        </w:rPr>
        <w:t xml:space="preserve">ent, </w:t>
      </w:r>
      <w:r w:rsidR="00E33D10">
        <w:rPr>
          <w:rFonts w:ascii="Calibri" w:hAnsi="Calibri"/>
          <w:sz w:val="22"/>
          <w:szCs w:val="22"/>
        </w:rPr>
        <w:t xml:space="preserve">ils </w:t>
      </w:r>
      <w:r w:rsidRPr="00867888">
        <w:rPr>
          <w:rFonts w:ascii="Calibri" w:hAnsi="Calibri"/>
          <w:sz w:val="22"/>
          <w:szCs w:val="22"/>
        </w:rPr>
        <w:t>prév</w:t>
      </w:r>
      <w:r w:rsidR="00E33D10">
        <w:rPr>
          <w:rFonts w:ascii="Calibri" w:hAnsi="Calibri"/>
          <w:sz w:val="22"/>
          <w:szCs w:val="22"/>
        </w:rPr>
        <w:t>i</w:t>
      </w:r>
      <w:r w:rsidRPr="00867888">
        <w:rPr>
          <w:rFonts w:ascii="Calibri" w:hAnsi="Calibri"/>
          <w:sz w:val="22"/>
          <w:szCs w:val="22"/>
        </w:rPr>
        <w:t>en</w:t>
      </w:r>
      <w:r w:rsidR="00E33D10">
        <w:rPr>
          <w:rFonts w:ascii="Calibri" w:hAnsi="Calibri"/>
          <w:sz w:val="22"/>
          <w:szCs w:val="22"/>
        </w:rPr>
        <w:t>dront</w:t>
      </w:r>
      <w:r w:rsidR="00712A2D">
        <w:rPr>
          <w:rFonts w:ascii="Calibri" w:hAnsi="Calibri"/>
          <w:sz w:val="22"/>
          <w:szCs w:val="22"/>
        </w:rPr>
        <w:t xml:space="preserve"> sans délai</w:t>
      </w:r>
      <w:r w:rsidRPr="00867888">
        <w:rPr>
          <w:rFonts w:ascii="Calibri" w:hAnsi="Calibri"/>
          <w:sz w:val="22"/>
          <w:szCs w:val="22"/>
        </w:rPr>
        <w:t xml:space="preserve"> </w:t>
      </w:r>
      <w:r w:rsidR="00712A2D">
        <w:rPr>
          <w:rFonts w:ascii="Calibri" w:hAnsi="Calibri"/>
          <w:sz w:val="22"/>
          <w:szCs w:val="22"/>
        </w:rPr>
        <w:t xml:space="preserve">l’accueil de </w:t>
      </w:r>
      <w:proofErr w:type="spellStart"/>
      <w:r w:rsidR="00712A2D">
        <w:rPr>
          <w:rFonts w:ascii="Calibri" w:hAnsi="Calibri"/>
          <w:sz w:val="22"/>
          <w:szCs w:val="22"/>
        </w:rPr>
        <w:t>Chanteloup</w:t>
      </w:r>
      <w:proofErr w:type="spellEnd"/>
      <w:r w:rsidR="00406F77">
        <w:rPr>
          <w:rFonts w:ascii="Calibri" w:hAnsi="Calibri"/>
          <w:sz w:val="22"/>
          <w:szCs w:val="22"/>
        </w:rPr>
        <w:t xml:space="preserve"> au </w:t>
      </w:r>
      <w:r w:rsidR="00277DF3" w:rsidRPr="00867888">
        <w:rPr>
          <w:rFonts w:ascii="Calibri" w:hAnsi="Calibri"/>
          <w:sz w:val="22"/>
          <w:szCs w:val="22"/>
        </w:rPr>
        <w:t>06</w:t>
      </w:r>
      <w:r w:rsidR="002F4C8E" w:rsidRPr="00867888">
        <w:rPr>
          <w:rFonts w:ascii="Calibri" w:hAnsi="Calibri"/>
          <w:sz w:val="22"/>
          <w:szCs w:val="22"/>
        </w:rPr>
        <w:t xml:space="preserve"> </w:t>
      </w:r>
      <w:r w:rsidR="00277DF3" w:rsidRPr="00867888">
        <w:rPr>
          <w:rFonts w:ascii="Calibri" w:hAnsi="Calibri"/>
          <w:sz w:val="22"/>
          <w:szCs w:val="22"/>
        </w:rPr>
        <w:t>38</w:t>
      </w:r>
      <w:r w:rsidR="002F4C8E" w:rsidRPr="00867888">
        <w:rPr>
          <w:rFonts w:ascii="Calibri" w:hAnsi="Calibri"/>
          <w:sz w:val="22"/>
          <w:szCs w:val="22"/>
        </w:rPr>
        <w:t xml:space="preserve"> </w:t>
      </w:r>
      <w:r w:rsidR="00277DF3" w:rsidRPr="00867888">
        <w:rPr>
          <w:rFonts w:ascii="Calibri" w:hAnsi="Calibri"/>
          <w:sz w:val="22"/>
          <w:szCs w:val="22"/>
        </w:rPr>
        <w:t>84</w:t>
      </w:r>
      <w:r w:rsidR="002F4C8E" w:rsidRPr="00867888">
        <w:rPr>
          <w:rFonts w:ascii="Calibri" w:hAnsi="Calibri"/>
          <w:sz w:val="22"/>
          <w:szCs w:val="22"/>
        </w:rPr>
        <w:t xml:space="preserve"> </w:t>
      </w:r>
      <w:r w:rsidRPr="00867888">
        <w:rPr>
          <w:rFonts w:ascii="Calibri" w:hAnsi="Calibri"/>
          <w:sz w:val="22"/>
          <w:szCs w:val="22"/>
        </w:rPr>
        <w:t>20</w:t>
      </w:r>
      <w:r w:rsidR="002F4C8E" w:rsidRPr="00867888">
        <w:rPr>
          <w:rFonts w:ascii="Calibri" w:hAnsi="Calibri"/>
          <w:sz w:val="22"/>
          <w:szCs w:val="22"/>
        </w:rPr>
        <w:t xml:space="preserve"> </w:t>
      </w:r>
      <w:r w:rsidR="00277DF3" w:rsidRPr="00867888">
        <w:rPr>
          <w:rFonts w:ascii="Calibri" w:hAnsi="Calibri"/>
          <w:sz w:val="22"/>
          <w:szCs w:val="22"/>
        </w:rPr>
        <w:t>6</w:t>
      </w:r>
      <w:r w:rsidRPr="00867888">
        <w:rPr>
          <w:rFonts w:ascii="Calibri" w:hAnsi="Calibri"/>
          <w:sz w:val="22"/>
          <w:szCs w:val="22"/>
        </w:rPr>
        <w:t>8</w:t>
      </w:r>
      <w:r w:rsidR="002F4C8E" w:rsidRPr="00867888">
        <w:rPr>
          <w:rFonts w:ascii="Calibri" w:hAnsi="Calibri"/>
          <w:sz w:val="22"/>
          <w:szCs w:val="22"/>
        </w:rPr>
        <w:t xml:space="preserve"> ou </w:t>
      </w:r>
      <w:r w:rsidR="00712A2D">
        <w:rPr>
          <w:rFonts w:ascii="Calibri" w:hAnsi="Calibri"/>
          <w:sz w:val="22"/>
          <w:szCs w:val="22"/>
        </w:rPr>
        <w:t xml:space="preserve">l’accueil de Fontaine </w:t>
      </w:r>
      <w:r w:rsidR="00406F77">
        <w:rPr>
          <w:rFonts w:ascii="Calibri" w:hAnsi="Calibri"/>
          <w:sz w:val="22"/>
          <w:szCs w:val="22"/>
        </w:rPr>
        <w:t xml:space="preserve">au </w:t>
      </w:r>
      <w:r w:rsidR="0058701F">
        <w:rPr>
          <w:rFonts w:ascii="Calibri" w:hAnsi="Calibri"/>
          <w:sz w:val="22"/>
          <w:szCs w:val="22"/>
        </w:rPr>
        <w:t>02 32 36 13 49</w:t>
      </w:r>
      <w:r w:rsidR="002F4C8E" w:rsidRPr="00867888">
        <w:rPr>
          <w:rFonts w:ascii="Calibri" w:hAnsi="Calibri"/>
          <w:sz w:val="22"/>
          <w:szCs w:val="22"/>
        </w:rPr>
        <w:t>.</w:t>
      </w:r>
    </w:p>
    <w:p w14:paraId="11E7527F" w14:textId="77777777" w:rsidR="002F4C8E" w:rsidRPr="00867888" w:rsidRDefault="002F4C8E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0D080CD1" w14:textId="4276EE3D" w:rsidR="00EC6578" w:rsidRPr="0012204B" w:rsidRDefault="00E851F4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12204B">
        <w:rPr>
          <w:rFonts w:ascii="Calibri" w:hAnsi="Calibri"/>
          <w:sz w:val="22"/>
          <w:szCs w:val="22"/>
        </w:rPr>
        <w:t>Article 5</w:t>
      </w:r>
      <w:r w:rsidR="00E86D39">
        <w:rPr>
          <w:rFonts w:ascii="Calibri" w:hAnsi="Calibri"/>
          <w:sz w:val="22"/>
          <w:szCs w:val="22"/>
        </w:rPr>
        <w:t xml:space="preserve"> : U</w:t>
      </w:r>
      <w:r w:rsidR="00E17502" w:rsidRPr="0012204B">
        <w:rPr>
          <w:rFonts w:ascii="Calibri" w:hAnsi="Calibri"/>
          <w:sz w:val="22"/>
          <w:szCs w:val="22"/>
        </w:rPr>
        <w:t xml:space="preserve">n transport </w:t>
      </w:r>
      <w:r w:rsidR="004412CF">
        <w:rPr>
          <w:rFonts w:ascii="Calibri" w:hAnsi="Calibri"/>
          <w:sz w:val="22"/>
          <w:szCs w:val="22"/>
        </w:rPr>
        <w:t>en car est organisé</w:t>
      </w:r>
      <w:r w:rsidR="00712A2D" w:rsidRPr="0012204B">
        <w:rPr>
          <w:rFonts w:ascii="Calibri" w:hAnsi="Calibri"/>
          <w:sz w:val="22"/>
          <w:szCs w:val="22"/>
        </w:rPr>
        <w:t>, matin et soir,</w:t>
      </w:r>
      <w:r w:rsidR="00E17502" w:rsidRPr="0012204B">
        <w:rPr>
          <w:rFonts w:ascii="Calibri" w:hAnsi="Calibri"/>
          <w:sz w:val="22"/>
          <w:szCs w:val="22"/>
        </w:rPr>
        <w:t xml:space="preserve"> entre </w:t>
      </w:r>
      <w:r w:rsidR="00712A2D" w:rsidRPr="0012204B">
        <w:rPr>
          <w:rFonts w:ascii="Calibri" w:hAnsi="Calibri"/>
          <w:sz w:val="22"/>
          <w:szCs w:val="22"/>
        </w:rPr>
        <w:t xml:space="preserve">Saint </w:t>
      </w:r>
      <w:proofErr w:type="spellStart"/>
      <w:r w:rsidR="00712A2D" w:rsidRPr="0012204B">
        <w:rPr>
          <w:rFonts w:ascii="Calibri" w:hAnsi="Calibri"/>
          <w:sz w:val="22"/>
          <w:szCs w:val="22"/>
        </w:rPr>
        <w:t>Vigor</w:t>
      </w:r>
      <w:proofErr w:type="spellEnd"/>
      <w:r w:rsidR="00712A2D" w:rsidRPr="0012204B">
        <w:rPr>
          <w:rFonts w:ascii="Calibri" w:hAnsi="Calibri"/>
          <w:sz w:val="22"/>
          <w:szCs w:val="22"/>
        </w:rPr>
        <w:t xml:space="preserve"> - Mesnil </w:t>
      </w:r>
      <w:proofErr w:type="spellStart"/>
      <w:r w:rsidR="00712A2D" w:rsidRPr="0012204B">
        <w:rPr>
          <w:rFonts w:ascii="Calibri" w:hAnsi="Calibri"/>
          <w:sz w:val="22"/>
          <w:szCs w:val="22"/>
        </w:rPr>
        <w:t>Anseaulme</w:t>
      </w:r>
      <w:proofErr w:type="spellEnd"/>
      <w:r w:rsidR="00712A2D" w:rsidRPr="0012204B">
        <w:rPr>
          <w:rFonts w:ascii="Calibri" w:hAnsi="Calibri"/>
          <w:sz w:val="22"/>
          <w:szCs w:val="22"/>
        </w:rPr>
        <w:t xml:space="preserve"> et </w:t>
      </w:r>
      <w:r w:rsidR="00E17502" w:rsidRPr="0012204B">
        <w:rPr>
          <w:rFonts w:ascii="Calibri" w:hAnsi="Calibri"/>
          <w:sz w:val="22"/>
          <w:szCs w:val="22"/>
        </w:rPr>
        <w:t>l’école</w:t>
      </w:r>
      <w:r w:rsidR="00712A2D" w:rsidRPr="0012204B">
        <w:rPr>
          <w:rFonts w:ascii="Calibri" w:hAnsi="Calibri"/>
          <w:sz w:val="22"/>
          <w:szCs w:val="22"/>
        </w:rPr>
        <w:t>.</w:t>
      </w:r>
      <w:r w:rsidR="00E17502" w:rsidRPr="0012204B">
        <w:rPr>
          <w:rFonts w:ascii="Calibri" w:hAnsi="Calibri"/>
          <w:sz w:val="22"/>
          <w:szCs w:val="22"/>
        </w:rPr>
        <w:t xml:space="preserve"> </w:t>
      </w:r>
      <w:r w:rsidR="00EC6578" w:rsidRPr="0012204B">
        <w:rPr>
          <w:rFonts w:ascii="Calibri" w:hAnsi="Calibri"/>
          <w:sz w:val="22"/>
          <w:szCs w:val="22"/>
        </w:rPr>
        <w:t xml:space="preserve">Deux arrêts </w:t>
      </w:r>
      <w:r w:rsidR="00EC6578" w:rsidRPr="004412CF">
        <w:rPr>
          <w:rFonts w:ascii="Calibri" w:hAnsi="Calibri"/>
          <w:sz w:val="22"/>
          <w:szCs w:val="22"/>
        </w:rPr>
        <w:t>sont prévus</w:t>
      </w:r>
      <w:r w:rsidR="00EC6578" w:rsidRPr="0012204B">
        <w:rPr>
          <w:rFonts w:ascii="Calibri" w:hAnsi="Calibri"/>
          <w:sz w:val="22"/>
          <w:szCs w:val="22"/>
        </w:rPr>
        <w:t xml:space="preserve"> : accueil de </w:t>
      </w:r>
      <w:proofErr w:type="spellStart"/>
      <w:r w:rsidR="00EC6578" w:rsidRPr="0012204B">
        <w:rPr>
          <w:rFonts w:ascii="Calibri" w:hAnsi="Calibri"/>
          <w:sz w:val="22"/>
          <w:szCs w:val="22"/>
        </w:rPr>
        <w:t>Chanteloup</w:t>
      </w:r>
      <w:proofErr w:type="spellEnd"/>
      <w:r w:rsidR="00EC6578" w:rsidRPr="0012204B">
        <w:rPr>
          <w:rFonts w:ascii="Calibri" w:hAnsi="Calibri"/>
          <w:sz w:val="22"/>
          <w:szCs w:val="22"/>
        </w:rPr>
        <w:t xml:space="preserve"> et les </w:t>
      </w:r>
      <w:proofErr w:type="spellStart"/>
      <w:r w:rsidR="00EC6578" w:rsidRPr="0012204B">
        <w:rPr>
          <w:rFonts w:ascii="Calibri" w:hAnsi="Calibri"/>
          <w:sz w:val="22"/>
          <w:szCs w:val="22"/>
        </w:rPr>
        <w:t>Oriots</w:t>
      </w:r>
      <w:proofErr w:type="spellEnd"/>
      <w:r w:rsidR="00EC6578" w:rsidRPr="0012204B">
        <w:rPr>
          <w:rFonts w:ascii="Calibri" w:hAnsi="Calibri"/>
          <w:sz w:val="22"/>
          <w:szCs w:val="22"/>
        </w:rPr>
        <w:t xml:space="preserve">. </w:t>
      </w:r>
    </w:p>
    <w:p w14:paraId="04D7C4A5" w14:textId="40CF9991" w:rsidR="00EC6578" w:rsidRPr="00E86D39" w:rsidRDefault="002E4CFE" w:rsidP="00EC6578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12204B">
        <w:rPr>
          <w:rFonts w:ascii="Calibri" w:hAnsi="Calibri"/>
          <w:sz w:val="22"/>
          <w:szCs w:val="22"/>
        </w:rPr>
        <w:t>Un</w:t>
      </w:r>
      <w:r w:rsidR="00EC6578" w:rsidRPr="0012204B">
        <w:rPr>
          <w:rFonts w:ascii="Calibri" w:hAnsi="Calibri"/>
          <w:sz w:val="22"/>
          <w:szCs w:val="22"/>
        </w:rPr>
        <w:t xml:space="preserve"> </w:t>
      </w:r>
      <w:r w:rsidR="0020603E" w:rsidRPr="0012204B">
        <w:rPr>
          <w:rFonts w:ascii="Calibri" w:hAnsi="Calibri"/>
          <w:sz w:val="22"/>
          <w:szCs w:val="22"/>
        </w:rPr>
        <w:t>adulte accompagnera l’enfant à destination</w:t>
      </w:r>
      <w:r w:rsidR="00EC6578" w:rsidRPr="0012204B">
        <w:rPr>
          <w:rFonts w:ascii="Calibri" w:hAnsi="Calibri"/>
          <w:sz w:val="22"/>
          <w:szCs w:val="22"/>
        </w:rPr>
        <w:t xml:space="preserve"> en veillant </w:t>
      </w:r>
      <w:r w:rsidR="0020603E" w:rsidRPr="0012204B">
        <w:rPr>
          <w:rFonts w:ascii="Calibri" w:hAnsi="Calibri"/>
          <w:sz w:val="22"/>
          <w:szCs w:val="22"/>
        </w:rPr>
        <w:t>sur lui</w:t>
      </w:r>
      <w:r w:rsidR="00EC6578" w:rsidRPr="0012204B">
        <w:rPr>
          <w:rFonts w:ascii="Calibri" w:hAnsi="Calibri"/>
          <w:sz w:val="22"/>
          <w:szCs w:val="22"/>
        </w:rPr>
        <w:t xml:space="preserve"> durant le trajet ainsi qu’à la descente du car.</w:t>
      </w:r>
      <w:r w:rsidR="00F41277" w:rsidRPr="0012204B">
        <w:rPr>
          <w:rFonts w:ascii="Calibri" w:hAnsi="Calibri"/>
          <w:sz w:val="22"/>
          <w:szCs w:val="22"/>
        </w:rPr>
        <w:t xml:space="preserve"> L</w:t>
      </w:r>
      <w:r w:rsidR="009C1D96" w:rsidRPr="0012204B">
        <w:rPr>
          <w:rFonts w:ascii="Calibri" w:hAnsi="Calibri"/>
          <w:sz w:val="22"/>
          <w:szCs w:val="22"/>
        </w:rPr>
        <w:t>’enfant ne pourra</w:t>
      </w:r>
      <w:r w:rsidR="00F41277" w:rsidRPr="0012204B">
        <w:rPr>
          <w:rFonts w:ascii="Calibri" w:hAnsi="Calibri"/>
          <w:sz w:val="22"/>
          <w:szCs w:val="22"/>
        </w:rPr>
        <w:t xml:space="preserve"> quitter le car qu’</w:t>
      </w:r>
      <w:r w:rsidR="009C1D96" w:rsidRPr="0012204B">
        <w:rPr>
          <w:rFonts w:ascii="Calibri" w:hAnsi="Calibri"/>
          <w:sz w:val="22"/>
          <w:szCs w:val="22"/>
        </w:rPr>
        <w:t>accompagné</w:t>
      </w:r>
      <w:r w:rsidR="00F41277" w:rsidRPr="0012204B">
        <w:rPr>
          <w:rFonts w:ascii="Calibri" w:hAnsi="Calibri"/>
          <w:sz w:val="22"/>
          <w:szCs w:val="22"/>
        </w:rPr>
        <w:t xml:space="preserve"> des parents ou d’</w:t>
      </w:r>
      <w:r w:rsidR="0020603E" w:rsidRPr="0012204B">
        <w:rPr>
          <w:rFonts w:ascii="Calibri" w:hAnsi="Calibri"/>
          <w:sz w:val="22"/>
          <w:szCs w:val="22"/>
        </w:rPr>
        <w:t>une</w:t>
      </w:r>
      <w:r w:rsidR="00F41277" w:rsidRPr="0012204B">
        <w:rPr>
          <w:rFonts w:ascii="Calibri" w:hAnsi="Calibri"/>
          <w:sz w:val="22"/>
          <w:szCs w:val="22"/>
        </w:rPr>
        <w:t xml:space="preserve"> personne qu’ils auront </w:t>
      </w:r>
      <w:r w:rsidR="00F41277" w:rsidRPr="00370DA9">
        <w:rPr>
          <w:rFonts w:ascii="Calibri" w:hAnsi="Calibri"/>
          <w:sz w:val="22"/>
          <w:szCs w:val="22"/>
        </w:rPr>
        <w:t>désignée dans la fiche de renseignement</w:t>
      </w:r>
      <w:r w:rsidR="007E3797" w:rsidRPr="00370DA9">
        <w:rPr>
          <w:rFonts w:ascii="Calibri" w:hAnsi="Calibri"/>
          <w:sz w:val="22"/>
          <w:szCs w:val="22"/>
        </w:rPr>
        <w:t>s</w:t>
      </w:r>
      <w:r w:rsidR="00F41277" w:rsidRPr="00370DA9">
        <w:rPr>
          <w:rFonts w:ascii="Calibri" w:hAnsi="Calibri"/>
          <w:sz w:val="22"/>
          <w:szCs w:val="22"/>
        </w:rPr>
        <w:t>.</w:t>
      </w:r>
      <w:r w:rsidR="00E86D39">
        <w:rPr>
          <w:rFonts w:ascii="Calibri" w:hAnsi="Calibri"/>
          <w:sz w:val="22"/>
          <w:szCs w:val="22"/>
        </w:rPr>
        <w:t xml:space="preserve"> </w:t>
      </w:r>
      <w:r w:rsidR="00EC6578" w:rsidRPr="00370DA9">
        <w:rPr>
          <w:rFonts w:ascii="Calibri" w:hAnsi="Calibri"/>
          <w:i/>
          <w:sz w:val="22"/>
          <w:szCs w:val="22"/>
        </w:rPr>
        <w:t xml:space="preserve">Les enfants de </w:t>
      </w:r>
      <w:r w:rsidR="00EC6578" w:rsidRPr="00370DA9">
        <w:rPr>
          <w:rFonts w:ascii="Calibri" w:hAnsi="Calibri"/>
          <w:i/>
          <w:sz w:val="22"/>
          <w:szCs w:val="22"/>
          <w:u w:val="single"/>
        </w:rPr>
        <w:t>maternelle</w:t>
      </w:r>
      <w:r w:rsidR="00EC6578" w:rsidRPr="00370DA9">
        <w:rPr>
          <w:rFonts w:ascii="Calibri" w:hAnsi="Calibri"/>
          <w:i/>
          <w:sz w:val="22"/>
          <w:szCs w:val="22"/>
        </w:rPr>
        <w:t xml:space="preserve"> ne peuvent voyager dans le car que sur les trajets « </w:t>
      </w:r>
      <w:proofErr w:type="spellStart"/>
      <w:r w:rsidR="00EC6578" w:rsidRPr="00370DA9">
        <w:rPr>
          <w:rFonts w:ascii="Calibri" w:hAnsi="Calibri"/>
          <w:i/>
          <w:sz w:val="22"/>
          <w:szCs w:val="22"/>
        </w:rPr>
        <w:t>Chanteloup</w:t>
      </w:r>
      <w:proofErr w:type="spellEnd"/>
      <w:r w:rsidR="00EC6578" w:rsidRPr="00370DA9">
        <w:rPr>
          <w:rFonts w:ascii="Calibri" w:hAnsi="Calibri"/>
          <w:i/>
          <w:sz w:val="22"/>
          <w:szCs w:val="22"/>
        </w:rPr>
        <w:t xml:space="preserve"> - école » et « école – </w:t>
      </w:r>
      <w:proofErr w:type="spellStart"/>
      <w:r w:rsidR="00EC6578" w:rsidRPr="00370DA9">
        <w:rPr>
          <w:rFonts w:ascii="Calibri" w:hAnsi="Calibri"/>
          <w:i/>
          <w:sz w:val="22"/>
          <w:szCs w:val="22"/>
        </w:rPr>
        <w:t>Chanteloup</w:t>
      </w:r>
      <w:proofErr w:type="spellEnd"/>
      <w:r w:rsidR="00EC6578" w:rsidRPr="00370DA9">
        <w:rPr>
          <w:rFonts w:ascii="Calibri" w:hAnsi="Calibri"/>
          <w:i/>
          <w:sz w:val="22"/>
          <w:szCs w:val="22"/>
        </w:rPr>
        <w:t> ».</w:t>
      </w:r>
    </w:p>
    <w:p w14:paraId="2901332F" w14:textId="649F9893" w:rsidR="00695E92" w:rsidRPr="0012204B" w:rsidRDefault="00EC6578" w:rsidP="00EC6578">
      <w:pPr>
        <w:pStyle w:val="Retraitcorpsdetexte"/>
        <w:ind w:left="284" w:firstLine="0"/>
        <w:rPr>
          <w:rFonts w:ascii="Calibri" w:hAnsi="Calibri"/>
          <w:b/>
          <w:sz w:val="22"/>
          <w:szCs w:val="22"/>
        </w:rPr>
      </w:pPr>
      <w:r w:rsidRPr="0012204B">
        <w:rPr>
          <w:rFonts w:ascii="Calibri" w:hAnsi="Calibri"/>
          <w:b/>
          <w:sz w:val="22"/>
          <w:szCs w:val="22"/>
        </w:rPr>
        <w:t xml:space="preserve"> </w:t>
      </w:r>
    </w:p>
    <w:p w14:paraId="67498D57" w14:textId="5E6A0BCE" w:rsidR="00E17502" w:rsidRPr="00695E92" w:rsidRDefault="00E851F4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6</w:t>
      </w:r>
      <w:r w:rsidR="0091443D" w:rsidRPr="00867888">
        <w:rPr>
          <w:rFonts w:ascii="Calibri" w:hAnsi="Calibri"/>
          <w:sz w:val="22"/>
          <w:szCs w:val="22"/>
        </w:rPr>
        <w:t xml:space="preserve"> : </w:t>
      </w:r>
      <w:r w:rsidR="003A7C93">
        <w:rPr>
          <w:rFonts w:ascii="Calibri" w:hAnsi="Calibri"/>
          <w:sz w:val="22"/>
          <w:szCs w:val="22"/>
        </w:rPr>
        <w:t>Lorsque le bus est</w:t>
      </w:r>
      <w:r w:rsidR="001719BA">
        <w:rPr>
          <w:rFonts w:ascii="Calibri" w:hAnsi="Calibri"/>
          <w:sz w:val="22"/>
          <w:szCs w:val="22"/>
        </w:rPr>
        <w:t xml:space="preserve"> annulé pour cause d’intempérie</w:t>
      </w:r>
      <w:r w:rsidR="003A7C93">
        <w:rPr>
          <w:rFonts w:ascii="Calibri" w:hAnsi="Calibri"/>
          <w:sz w:val="22"/>
          <w:szCs w:val="22"/>
        </w:rPr>
        <w:t xml:space="preserve">, </w:t>
      </w:r>
      <w:r w:rsidR="002E4CFE">
        <w:rPr>
          <w:rFonts w:ascii="Calibri" w:hAnsi="Calibri"/>
          <w:sz w:val="22"/>
          <w:szCs w:val="22"/>
        </w:rPr>
        <w:t xml:space="preserve">les parents </w:t>
      </w:r>
      <w:r w:rsidR="003A7C93">
        <w:rPr>
          <w:rFonts w:ascii="Calibri" w:hAnsi="Calibri"/>
          <w:sz w:val="22"/>
          <w:szCs w:val="22"/>
        </w:rPr>
        <w:t>so</w:t>
      </w:r>
      <w:r w:rsidR="00E17502" w:rsidRPr="00695E92">
        <w:rPr>
          <w:rFonts w:ascii="Calibri" w:hAnsi="Calibri"/>
          <w:sz w:val="22"/>
          <w:szCs w:val="22"/>
        </w:rPr>
        <w:t>nt tenu</w:t>
      </w:r>
      <w:r w:rsidR="00F10111" w:rsidRPr="00695E92">
        <w:rPr>
          <w:rFonts w:ascii="Calibri" w:hAnsi="Calibri"/>
          <w:sz w:val="22"/>
          <w:szCs w:val="22"/>
        </w:rPr>
        <w:t>s</w:t>
      </w:r>
      <w:r w:rsidR="00E17502" w:rsidRPr="00695E92">
        <w:rPr>
          <w:rFonts w:ascii="Calibri" w:hAnsi="Calibri"/>
          <w:sz w:val="22"/>
          <w:szCs w:val="22"/>
        </w:rPr>
        <w:t xml:space="preserve"> de </w:t>
      </w:r>
      <w:r w:rsidR="00BF4A6C" w:rsidRPr="00695E92">
        <w:rPr>
          <w:rFonts w:ascii="Calibri" w:hAnsi="Calibri"/>
          <w:sz w:val="22"/>
          <w:szCs w:val="22"/>
        </w:rPr>
        <w:t>récupérer</w:t>
      </w:r>
      <w:r w:rsidR="003C6C33" w:rsidRPr="00695E92">
        <w:rPr>
          <w:rFonts w:ascii="Calibri" w:hAnsi="Calibri"/>
          <w:sz w:val="22"/>
          <w:szCs w:val="22"/>
        </w:rPr>
        <w:t xml:space="preserve"> </w:t>
      </w:r>
      <w:r w:rsidR="0020603E">
        <w:rPr>
          <w:rFonts w:ascii="Calibri" w:hAnsi="Calibri"/>
          <w:sz w:val="22"/>
          <w:szCs w:val="22"/>
        </w:rPr>
        <w:t xml:space="preserve">leur enfant </w:t>
      </w:r>
      <w:r w:rsidR="003C6C33" w:rsidRPr="00695E92">
        <w:rPr>
          <w:rFonts w:ascii="Calibri" w:hAnsi="Calibri"/>
          <w:sz w:val="22"/>
          <w:szCs w:val="22"/>
        </w:rPr>
        <w:t>ou de le faire récupérer par une personne de confiance</w:t>
      </w:r>
      <w:r w:rsidR="00E17502" w:rsidRPr="00695E92">
        <w:rPr>
          <w:rFonts w:ascii="Calibri" w:hAnsi="Calibri"/>
          <w:sz w:val="22"/>
          <w:szCs w:val="22"/>
        </w:rPr>
        <w:t xml:space="preserve">. </w:t>
      </w:r>
    </w:p>
    <w:p w14:paraId="3B64FBFE" w14:textId="77777777" w:rsidR="00E17502" w:rsidRPr="00867888" w:rsidRDefault="00E17502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281D9595" w14:textId="757E75F8" w:rsidR="00637D2A" w:rsidRDefault="00E17502" w:rsidP="00BE67E5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695E92">
        <w:rPr>
          <w:rFonts w:ascii="Calibri" w:hAnsi="Calibri"/>
          <w:sz w:val="22"/>
          <w:szCs w:val="22"/>
        </w:rPr>
        <w:t xml:space="preserve">Article </w:t>
      </w:r>
      <w:r w:rsidR="00E851F4" w:rsidRPr="00695E92">
        <w:rPr>
          <w:rFonts w:ascii="Calibri" w:hAnsi="Calibri"/>
          <w:sz w:val="22"/>
          <w:szCs w:val="22"/>
        </w:rPr>
        <w:t>7</w:t>
      </w:r>
      <w:r w:rsidR="003A7C93">
        <w:rPr>
          <w:rFonts w:ascii="Calibri" w:hAnsi="Calibri"/>
          <w:sz w:val="22"/>
          <w:szCs w:val="22"/>
        </w:rPr>
        <w:t xml:space="preserve"> : </w:t>
      </w:r>
      <w:r w:rsidR="00E86D39">
        <w:rPr>
          <w:rFonts w:ascii="Calibri" w:hAnsi="Calibri"/>
          <w:sz w:val="22"/>
          <w:szCs w:val="22"/>
        </w:rPr>
        <w:t>L</w:t>
      </w:r>
      <w:r w:rsidR="0020603E">
        <w:rPr>
          <w:rFonts w:ascii="Calibri" w:hAnsi="Calibri"/>
          <w:sz w:val="22"/>
          <w:szCs w:val="22"/>
        </w:rPr>
        <w:t>’enfant ne pourra</w:t>
      </w:r>
      <w:r w:rsidR="001719BA">
        <w:rPr>
          <w:rFonts w:ascii="Calibri" w:hAnsi="Calibri"/>
          <w:sz w:val="22"/>
          <w:szCs w:val="22"/>
        </w:rPr>
        <w:t xml:space="preserve"> quitter l’accueil</w:t>
      </w:r>
      <w:r w:rsidR="00BE67E5">
        <w:rPr>
          <w:rFonts w:ascii="Calibri" w:hAnsi="Calibri"/>
          <w:sz w:val="22"/>
          <w:szCs w:val="22"/>
        </w:rPr>
        <w:t xml:space="preserve"> qu’</w:t>
      </w:r>
      <w:r w:rsidR="0020603E">
        <w:rPr>
          <w:rFonts w:ascii="Calibri" w:hAnsi="Calibri"/>
          <w:sz w:val="22"/>
          <w:szCs w:val="22"/>
        </w:rPr>
        <w:t>accompagné</w:t>
      </w:r>
      <w:r w:rsidR="00BE67E5">
        <w:rPr>
          <w:rFonts w:ascii="Calibri" w:hAnsi="Calibri"/>
          <w:sz w:val="22"/>
          <w:szCs w:val="22"/>
        </w:rPr>
        <w:t xml:space="preserve"> d</w:t>
      </w:r>
      <w:r w:rsidR="00C73C31">
        <w:rPr>
          <w:rFonts w:ascii="Calibri" w:hAnsi="Calibri"/>
          <w:sz w:val="22"/>
          <w:szCs w:val="22"/>
        </w:rPr>
        <w:t>e</w:t>
      </w:r>
      <w:r w:rsidR="00E86D39">
        <w:rPr>
          <w:rFonts w:ascii="Calibri" w:hAnsi="Calibri"/>
          <w:sz w:val="22"/>
          <w:szCs w:val="22"/>
        </w:rPr>
        <w:t xml:space="preserve"> se</w:t>
      </w:r>
      <w:r w:rsidR="00C73C31">
        <w:rPr>
          <w:rFonts w:ascii="Calibri" w:hAnsi="Calibri"/>
          <w:sz w:val="22"/>
          <w:szCs w:val="22"/>
        </w:rPr>
        <w:t xml:space="preserve">s parents </w:t>
      </w:r>
      <w:r w:rsidR="00BE67E5">
        <w:rPr>
          <w:rFonts w:ascii="Calibri" w:hAnsi="Calibri"/>
          <w:sz w:val="22"/>
          <w:szCs w:val="22"/>
        </w:rPr>
        <w:t>ou d’</w:t>
      </w:r>
      <w:r w:rsidR="0020603E">
        <w:rPr>
          <w:rFonts w:ascii="Calibri" w:hAnsi="Calibri"/>
          <w:sz w:val="22"/>
          <w:szCs w:val="22"/>
        </w:rPr>
        <w:t>une</w:t>
      </w:r>
      <w:r w:rsidR="00BE67E5">
        <w:rPr>
          <w:rFonts w:ascii="Calibri" w:hAnsi="Calibri"/>
          <w:sz w:val="22"/>
          <w:szCs w:val="22"/>
        </w:rPr>
        <w:t xml:space="preserve"> personne qu’ils auront désignée dans la fiche de renseignement</w:t>
      </w:r>
      <w:r w:rsidR="007E3797">
        <w:rPr>
          <w:rFonts w:ascii="Calibri" w:hAnsi="Calibri"/>
          <w:sz w:val="22"/>
          <w:szCs w:val="22"/>
        </w:rPr>
        <w:t>s</w:t>
      </w:r>
      <w:r w:rsidR="00BE67E5">
        <w:rPr>
          <w:rFonts w:ascii="Calibri" w:hAnsi="Calibri"/>
          <w:sz w:val="22"/>
          <w:szCs w:val="22"/>
        </w:rPr>
        <w:t>.</w:t>
      </w:r>
      <w:r w:rsidR="0020603E">
        <w:rPr>
          <w:rFonts w:ascii="Calibri" w:hAnsi="Calibri"/>
          <w:sz w:val="22"/>
          <w:szCs w:val="22"/>
        </w:rPr>
        <w:t xml:space="preserve"> </w:t>
      </w:r>
    </w:p>
    <w:p w14:paraId="6FAEBBDC" w14:textId="77777777" w:rsidR="00637D2A" w:rsidRPr="00867888" w:rsidRDefault="00637D2A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06EE5E5D" w14:textId="4B7D8CFB" w:rsidR="006107CB" w:rsidRPr="00867888" w:rsidRDefault="00E851F4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8</w:t>
      </w:r>
      <w:r w:rsidR="001719BA">
        <w:rPr>
          <w:rFonts w:ascii="Calibri" w:hAnsi="Calibri"/>
          <w:sz w:val="22"/>
          <w:szCs w:val="22"/>
        </w:rPr>
        <w:t> : U</w:t>
      </w:r>
      <w:r w:rsidR="0090731B" w:rsidRPr="00867888">
        <w:rPr>
          <w:rFonts w:ascii="Calibri" w:hAnsi="Calibri"/>
          <w:sz w:val="22"/>
          <w:szCs w:val="22"/>
        </w:rPr>
        <w:t xml:space="preserve">ne </w:t>
      </w:r>
      <w:r w:rsidR="00E17502" w:rsidRPr="00867888">
        <w:rPr>
          <w:rFonts w:ascii="Calibri" w:hAnsi="Calibri"/>
          <w:sz w:val="22"/>
          <w:szCs w:val="22"/>
        </w:rPr>
        <w:t>adhési</w:t>
      </w:r>
      <w:r w:rsidR="00D3745F" w:rsidRPr="00867888">
        <w:rPr>
          <w:rFonts w:ascii="Calibri" w:hAnsi="Calibri"/>
          <w:sz w:val="22"/>
          <w:szCs w:val="22"/>
        </w:rPr>
        <w:t xml:space="preserve">on aux garderies est obligatoire. Elle </w:t>
      </w:r>
      <w:r w:rsidR="00F710E4" w:rsidRPr="00867888">
        <w:rPr>
          <w:rFonts w:ascii="Calibri" w:hAnsi="Calibri"/>
          <w:sz w:val="22"/>
          <w:szCs w:val="22"/>
        </w:rPr>
        <w:t>est de</w:t>
      </w:r>
      <w:r w:rsidR="00D3745F" w:rsidRPr="00867888">
        <w:rPr>
          <w:rFonts w:ascii="Calibri" w:hAnsi="Calibri"/>
          <w:sz w:val="22"/>
          <w:szCs w:val="22"/>
        </w:rPr>
        <w:t xml:space="preserve"> 21€</w:t>
      </w:r>
      <w:r w:rsidR="00A66E4B" w:rsidRPr="00867888">
        <w:rPr>
          <w:rFonts w:ascii="Calibri" w:hAnsi="Calibri"/>
          <w:sz w:val="22"/>
          <w:szCs w:val="22"/>
        </w:rPr>
        <w:t xml:space="preserve"> pour un enfant, </w:t>
      </w:r>
      <w:r w:rsidR="00D3745F" w:rsidRPr="00867888">
        <w:rPr>
          <w:rFonts w:ascii="Calibri" w:hAnsi="Calibri"/>
          <w:sz w:val="22"/>
          <w:szCs w:val="22"/>
        </w:rPr>
        <w:t>14€ pour le second et gratuite p</w:t>
      </w:r>
      <w:r w:rsidR="00A66E4B" w:rsidRPr="00867888">
        <w:rPr>
          <w:rFonts w:ascii="Calibri" w:hAnsi="Calibri"/>
          <w:sz w:val="22"/>
          <w:szCs w:val="22"/>
        </w:rPr>
        <w:t>our les suivants</w:t>
      </w:r>
      <w:r w:rsidR="00D3745F" w:rsidRPr="00867888">
        <w:rPr>
          <w:rFonts w:ascii="Calibri" w:hAnsi="Calibri"/>
          <w:sz w:val="22"/>
          <w:szCs w:val="22"/>
        </w:rPr>
        <w:t>.</w:t>
      </w:r>
      <w:r w:rsidR="00FB41A3" w:rsidRPr="00867888">
        <w:rPr>
          <w:rFonts w:ascii="Calibri" w:hAnsi="Calibri"/>
          <w:sz w:val="22"/>
          <w:szCs w:val="22"/>
        </w:rPr>
        <w:t xml:space="preserve"> </w:t>
      </w:r>
      <w:r w:rsidR="00712A2D">
        <w:rPr>
          <w:rFonts w:ascii="Calibri" w:hAnsi="Calibri"/>
          <w:sz w:val="22"/>
          <w:szCs w:val="22"/>
        </w:rPr>
        <w:t>En cas de fréquentation ex</w:t>
      </w:r>
      <w:r w:rsidR="00C40253">
        <w:rPr>
          <w:rFonts w:ascii="Calibri" w:hAnsi="Calibri"/>
          <w:sz w:val="22"/>
          <w:szCs w:val="22"/>
        </w:rPr>
        <w:t>ceptionnelle d</w:t>
      </w:r>
      <w:r w:rsidR="00D04A49">
        <w:rPr>
          <w:rFonts w:ascii="Calibri" w:hAnsi="Calibri"/>
          <w:sz w:val="22"/>
          <w:szCs w:val="22"/>
        </w:rPr>
        <w:t>’un maximum de 3 jours par an</w:t>
      </w:r>
      <w:r w:rsidR="00712A2D">
        <w:rPr>
          <w:rFonts w:ascii="Calibri" w:hAnsi="Calibri"/>
          <w:sz w:val="22"/>
          <w:szCs w:val="22"/>
        </w:rPr>
        <w:t>,</w:t>
      </w:r>
      <w:r w:rsidR="00C40253">
        <w:rPr>
          <w:rFonts w:ascii="Calibri" w:hAnsi="Calibri"/>
          <w:sz w:val="22"/>
          <w:szCs w:val="22"/>
        </w:rPr>
        <w:t xml:space="preserve"> </w:t>
      </w:r>
      <w:r w:rsidR="00AC7B77">
        <w:rPr>
          <w:rFonts w:ascii="Calibri" w:hAnsi="Calibri"/>
          <w:sz w:val="22"/>
          <w:szCs w:val="22"/>
        </w:rPr>
        <w:t>l’adhésion n</w:t>
      </w:r>
      <w:r w:rsidR="00712A2D">
        <w:rPr>
          <w:rFonts w:ascii="Calibri" w:hAnsi="Calibri"/>
          <w:sz w:val="22"/>
          <w:szCs w:val="22"/>
        </w:rPr>
        <w:t>e sera</w:t>
      </w:r>
      <w:r w:rsidR="00AC7B77">
        <w:rPr>
          <w:rFonts w:ascii="Calibri" w:hAnsi="Calibri"/>
          <w:sz w:val="22"/>
          <w:szCs w:val="22"/>
        </w:rPr>
        <w:t xml:space="preserve"> </w:t>
      </w:r>
      <w:r w:rsidR="00C40253">
        <w:rPr>
          <w:rFonts w:ascii="Calibri" w:hAnsi="Calibri"/>
          <w:sz w:val="22"/>
          <w:szCs w:val="22"/>
        </w:rPr>
        <w:t xml:space="preserve">pas </w:t>
      </w:r>
      <w:r w:rsidR="00AC7B77">
        <w:rPr>
          <w:rFonts w:ascii="Calibri" w:hAnsi="Calibri"/>
          <w:sz w:val="22"/>
          <w:szCs w:val="22"/>
        </w:rPr>
        <w:t>du</w:t>
      </w:r>
      <w:r w:rsidR="00712A2D">
        <w:rPr>
          <w:rFonts w:ascii="Calibri" w:hAnsi="Calibri"/>
          <w:sz w:val="22"/>
          <w:szCs w:val="22"/>
        </w:rPr>
        <w:t>e</w:t>
      </w:r>
      <w:r w:rsidRPr="00867888">
        <w:rPr>
          <w:rFonts w:ascii="Calibri" w:hAnsi="Calibri"/>
          <w:sz w:val="22"/>
          <w:szCs w:val="22"/>
        </w:rPr>
        <w:t>.</w:t>
      </w:r>
      <w:r w:rsidR="00A66E4B" w:rsidRPr="00867888">
        <w:rPr>
          <w:rFonts w:ascii="Calibri" w:hAnsi="Calibri"/>
          <w:sz w:val="22"/>
          <w:szCs w:val="22"/>
        </w:rPr>
        <w:t xml:space="preserve"> </w:t>
      </w:r>
    </w:p>
    <w:p w14:paraId="01A6BA0E" w14:textId="77777777" w:rsidR="000C2CDE" w:rsidRPr="00867888" w:rsidRDefault="000C2CDE" w:rsidP="00A65F89">
      <w:pPr>
        <w:pStyle w:val="Retraitcorpsdetexte"/>
        <w:ind w:left="284" w:firstLine="0"/>
        <w:rPr>
          <w:rFonts w:ascii="Calibri" w:hAnsi="Calibri"/>
          <w:sz w:val="22"/>
          <w:szCs w:val="22"/>
        </w:rPr>
      </w:pPr>
    </w:p>
    <w:p w14:paraId="57ACD633" w14:textId="55D4B92F" w:rsidR="00E17502" w:rsidRDefault="000C2CDE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 xml:space="preserve">Article </w:t>
      </w:r>
      <w:r w:rsidR="00E851F4" w:rsidRPr="00867888">
        <w:rPr>
          <w:rFonts w:ascii="Calibri" w:hAnsi="Calibri"/>
          <w:sz w:val="22"/>
          <w:szCs w:val="22"/>
        </w:rPr>
        <w:t>9</w:t>
      </w:r>
      <w:r w:rsidR="009E4AFB" w:rsidRPr="00867888">
        <w:rPr>
          <w:rFonts w:ascii="Calibri" w:hAnsi="Calibri"/>
          <w:sz w:val="22"/>
          <w:szCs w:val="22"/>
          <w:vertAlign w:val="superscript"/>
        </w:rPr>
        <w:t xml:space="preserve"> </w:t>
      </w:r>
      <w:r w:rsidR="001719BA">
        <w:rPr>
          <w:rFonts w:ascii="Calibri" w:hAnsi="Calibri"/>
          <w:sz w:val="22"/>
          <w:szCs w:val="22"/>
        </w:rPr>
        <w:t>: L</w:t>
      </w:r>
      <w:r w:rsidR="005C7226" w:rsidRPr="00867888">
        <w:rPr>
          <w:rFonts w:ascii="Calibri" w:hAnsi="Calibri"/>
          <w:sz w:val="22"/>
          <w:szCs w:val="22"/>
        </w:rPr>
        <w:t xml:space="preserve">es parents s’engagent à régler </w:t>
      </w:r>
      <w:r w:rsidR="00AC7B77">
        <w:rPr>
          <w:rFonts w:ascii="Calibri" w:hAnsi="Calibri"/>
          <w:sz w:val="22"/>
          <w:szCs w:val="22"/>
        </w:rPr>
        <w:t>les</w:t>
      </w:r>
      <w:r w:rsidR="0091443D" w:rsidRPr="00867888">
        <w:rPr>
          <w:rFonts w:ascii="Calibri" w:hAnsi="Calibri"/>
          <w:sz w:val="22"/>
          <w:szCs w:val="22"/>
        </w:rPr>
        <w:t xml:space="preserve"> </w:t>
      </w:r>
      <w:r w:rsidR="003C6C33" w:rsidRPr="00867888">
        <w:rPr>
          <w:rFonts w:ascii="Calibri" w:hAnsi="Calibri"/>
          <w:sz w:val="22"/>
          <w:szCs w:val="22"/>
        </w:rPr>
        <w:t>facture</w:t>
      </w:r>
      <w:r w:rsidR="00AC7B77">
        <w:rPr>
          <w:rFonts w:ascii="Calibri" w:hAnsi="Calibri"/>
          <w:sz w:val="22"/>
          <w:szCs w:val="22"/>
        </w:rPr>
        <w:t>s</w:t>
      </w:r>
      <w:r w:rsidR="005C7226" w:rsidRPr="00867888">
        <w:rPr>
          <w:rFonts w:ascii="Calibri" w:hAnsi="Calibri"/>
          <w:sz w:val="22"/>
          <w:szCs w:val="22"/>
        </w:rPr>
        <w:t xml:space="preserve"> </w:t>
      </w:r>
      <w:r w:rsidR="00AC7B77">
        <w:rPr>
          <w:rFonts w:ascii="Calibri" w:hAnsi="Calibri"/>
          <w:sz w:val="22"/>
          <w:szCs w:val="22"/>
        </w:rPr>
        <w:t xml:space="preserve">à leur </w:t>
      </w:r>
      <w:r w:rsidR="0091443D" w:rsidRPr="00867888">
        <w:rPr>
          <w:rFonts w:ascii="Calibri" w:hAnsi="Calibri"/>
          <w:sz w:val="22"/>
          <w:szCs w:val="22"/>
        </w:rPr>
        <w:t>réception</w:t>
      </w:r>
      <w:r w:rsidR="001719BA">
        <w:rPr>
          <w:rFonts w:ascii="Calibri" w:hAnsi="Calibri"/>
          <w:sz w:val="22"/>
          <w:szCs w:val="22"/>
        </w:rPr>
        <w:t xml:space="preserve"> (voir tableaux des tarifs)</w:t>
      </w:r>
      <w:r w:rsidR="00AC7B77">
        <w:rPr>
          <w:rFonts w:ascii="Calibri" w:hAnsi="Calibri"/>
          <w:sz w:val="22"/>
          <w:szCs w:val="22"/>
        </w:rPr>
        <w:t xml:space="preserve">.  </w:t>
      </w:r>
      <w:r w:rsidR="0069733E">
        <w:rPr>
          <w:rFonts w:ascii="Calibri" w:hAnsi="Calibri"/>
          <w:sz w:val="22"/>
          <w:szCs w:val="22"/>
        </w:rPr>
        <w:t xml:space="preserve">Sur demande </w:t>
      </w:r>
      <w:r w:rsidR="00AC7B77" w:rsidRPr="0069733E">
        <w:rPr>
          <w:rFonts w:ascii="Calibri" w:hAnsi="Calibri"/>
          <w:sz w:val="22"/>
          <w:szCs w:val="22"/>
        </w:rPr>
        <w:t xml:space="preserve">les </w:t>
      </w:r>
      <w:r w:rsidR="003C6C33" w:rsidRPr="0069733E">
        <w:rPr>
          <w:rFonts w:ascii="Calibri" w:hAnsi="Calibri"/>
          <w:sz w:val="22"/>
          <w:szCs w:val="22"/>
        </w:rPr>
        <w:t>facture</w:t>
      </w:r>
      <w:r w:rsidR="00AC7B77" w:rsidRPr="0069733E">
        <w:rPr>
          <w:rFonts w:ascii="Calibri" w:hAnsi="Calibri"/>
          <w:sz w:val="22"/>
          <w:szCs w:val="22"/>
        </w:rPr>
        <w:t>s</w:t>
      </w:r>
      <w:r w:rsidR="003C6C33" w:rsidRPr="0069733E">
        <w:rPr>
          <w:rFonts w:ascii="Calibri" w:hAnsi="Calibri"/>
          <w:sz w:val="22"/>
          <w:szCs w:val="22"/>
        </w:rPr>
        <w:t xml:space="preserve"> peu</w:t>
      </w:r>
      <w:r w:rsidR="00AC7B77" w:rsidRPr="0069733E">
        <w:rPr>
          <w:rFonts w:ascii="Calibri" w:hAnsi="Calibri"/>
          <w:sz w:val="22"/>
          <w:szCs w:val="22"/>
        </w:rPr>
        <w:t>ven</w:t>
      </w:r>
      <w:r w:rsidR="003C6C33" w:rsidRPr="0069733E">
        <w:rPr>
          <w:rFonts w:ascii="Calibri" w:hAnsi="Calibri"/>
          <w:sz w:val="22"/>
          <w:szCs w:val="22"/>
        </w:rPr>
        <w:t xml:space="preserve">t être </w:t>
      </w:r>
      <w:r w:rsidR="00923937">
        <w:rPr>
          <w:rFonts w:ascii="Calibri" w:hAnsi="Calibri"/>
          <w:sz w:val="22"/>
          <w:szCs w:val="22"/>
        </w:rPr>
        <w:t>éditées</w:t>
      </w:r>
      <w:r w:rsidR="00E33D10" w:rsidRPr="0069733E">
        <w:rPr>
          <w:rFonts w:ascii="Calibri" w:hAnsi="Calibri"/>
          <w:sz w:val="22"/>
          <w:szCs w:val="22"/>
        </w:rPr>
        <w:t xml:space="preserve"> </w:t>
      </w:r>
      <w:r w:rsidR="003C6C33" w:rsidRPr="0069733E">
        <w:rPr>
          <w:rFonts w:ascii="Calibri" w:hAnsi="Calibri"/>
          <w:sz w:val="22"/>
          <w:szCs w:val="22"/>
        </w:rPr>
        <w:t>en double exemplaire.</w:t>
      </w:r>
      <w:r w:rsidR="00A65F89">
        <w:rPr>
          <w:rFonts w:ascii="Calibri" w:hAnsi="Calibri"/>
          <w:sz w:val="22"/>
          <w:szCs w:val="22"/>
        </w:rPr>
        <w:t xml:space="preserve"> </w:t>
      </w:r>
      <w:r w:rsidR="003C6C33" w:rsidRPr="00867888">
        <w:rPr>
          <w:rFonts w:ascii="Calibri" w:hAnsi="Calibri"/>
          <w:sz w:val="22"/>
          <w:szCs w:val="22"/>
        </w:rPr>
        <w:t xml:space="preserve">Les parents s’engagent </w:t>
      </w:r>
      <w:r w:rsidR="005C7226" w:rsidRPr="00867888">
        <w:rPr>
          <w:rFonts w:ascii="Calibri" w:hAnsi="Calibri"/>
          <w:sz w:val="22"/>
          <w:szCs w:val="22"/>
        </w:rPr>
        <w:t>à re</w:t>
      </w:r>
      <w:r w:rsidR="00E86D39">
        <w:rPr>
          <w:rFonts w:ascii="Calibri" w:hAnsi="Calibri"/>
          <w:sz w:val="22"/>
          <w:szCs w:val="22"/>
        </w:rPr>
        <w:t>mplir la fiche de renseignement</w:t>
      </w:r>
      <w:r w:rsidR="0012204B">
        <w:rPr>
          <w:rFonts w:ascii="Calibri" w:hAnsi="Calibri"/>
          <w:sz w:val="22"/>
          <w:szCs w:val="22"/>
        </w:rPr>
        <w:t xml:space="preserve"> rapidement</w:t>
      </w:r>
      <w:r w:rsidR="005C7226" w:rsidRPr="00867888">
        <w:rPr>
          <w:rFonts w:ascii="Calibri" w:hAnsi="Calibri"/>
          <w:sz w:val="22"/>
          <w:szCs w:val="22"/>
        </w:rPr>
        <w:t>.</w:t>
      </w:r>
      <w:r w:rsidR="0091443D" w:rsidRPr="00867888">
        <w:rPr>
          <w:rFonts w:ascii="Calibri" w:hAnsi="Calibri"/>
          <w:sz w:val="22"/>
          <w:szCs w:val="22"/>
        </w:rPr>
        <w:t xml:space="preserve"> </w:t>
      </w:r>
    </w:p>
    <w:p w14:paraId="5342FA65" w14:textId="77777777" w:rsidR="0058701F" w:rsidRPr="00867888" w:rsidRDefault="0058701F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</w:p>
    <w:p w14:paraId="1FED032D" w14:textId="7CEE1863" w:rsidR="002F4C8E" w:rsidRPr="00867888" w:rsidRDefault="00E851F4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10</w:t>
      </w:r>
      <w:r w:rsidR="005C7226" w:rsidRPr="00867888">
        <w:rPr>
          <w:rFonts w:ascii="Calibri" w:hAnsi="Calibri"/>
          <w:sz w:val="22"/>
          <w:szCs w:val="22"/>
        </w:rPr>
        <w:t xml:space="preserve"> : </w:t>
      </w:r>
      <w:r w:rsidR="00E86D39">
        <w:rPr>
          <w:rFonts w:ascii="Calibri" w:hAnsi="Calibri"/>
          <w:sz w:val="22"/>
          <w:szCs w:val="22"/>
        </w:rPr>
        <w:t xml:space="preserve"> A</w:t>
      </w:r>
      <w:r w:rsidR="0069733E">
        <w:rPr>
          <w:rFonts w:ascii="Calibri" w:hAnsi="Calibri"/>
          <w:sz w:val="22"/>
          <w:szCs w:val="22"/>
        </w:rPr>
        <w:t>ucun médica</w:t>
      </w:r>
      <w:r w:rsidR="00712A2D">
        <w:rPr>
          <w:rFonts w:ascii="Calibri" w:hAnsi="Calibri"/>
          <w:sz w:val="22"/>
          <w:szCs w:val="22"/>
        </w:rPr>
        <w:t>ment ne peut être administré</w:t>
      </w:r>
      <w:r w:rsidR="0069733E">
        <w:rPr>
          <w:rFonts w:ascii="Calibri" w:hAnsi="Calibri"/>
          <w:sz w:val="22"/>
          <w:szCs w:val="22"/>
        </w:rPr>
        <w:t xml:space="preserve"> aux enfants</w:t>
      </w:r>
      <w:r w:rsidR="0058701F">
        <w:rPr>
          <w:rFonts w:ascii="Calibri" w:hAnsi="Calibri"/>
          <w:sz w:val="22"/>
          <w:szCs w:val="22"/>
        </w:rPr>
        <w:t xml:space="preserve"> sauf en cas de mise en place d’</w:t>
      </w:r>
      <w:r w:rsidR="00311EBA">
        <w:rPr>
          <w:rFonts w:ascii="Calibri" w:hAnsi="Calibri"/>
          <w:sz w:val="22"/>
          <w:szCs w:val="22"/>
        </w:rPr>
        <w:t>un Plan d’Accueil Individualisé</w:t>
      </w:r>
      <w:r w:rsidR="0069733E">
        <w:rPr>
          <w:rFonts w:ascii="Calibri" w:hAnsi="Calibri"/>
          <w:sz w:val="22"/>
          <w:szCs w:val="22"/>
        </w:rPr>
        <w:t xml:space="preserve">. </w:t>
      </w:r>
    </w:p>
    <w:p w14:paraId="66C2513B" w14:textId="77777777" w:rsidR="0090731B" w:rsidRPr="00867888" w:rsidRDefault="0090731B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</w:p>
    <w:p w14:paraId="3C6DB0C4" w14:textId="503844D3" w:rsidR="00637D2A" w:rsidRDefault="00E851F4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11</w:t>
      </w:r>
      <w:r w:rsidR="0090731B" w:rsidRPr="00867888">
        <w:rPr>
          <w:rFonts w:ascii="Calibri" w:hAnsi="Calibri"/>
          <w:sz w:val="22"/>
          <w:szCs w:val="22"/>
        </w:rPr>
        <w:t xml:space="preserve"> : </w:t>
      </w:r>
      <w:r w:rsidR="002C4FC6">
        <w:rPr>
          <w:rFonts w:ascii="Calibri" w:hAnsi="Calibri"/>
          <w:sz w:val="22"/>
          <w:szCs w:val="22"/>
        </w:rPr>
        <w:t>E</w:t>
      </w:r>
      <w:r w:rsidR="0090731B" w:rsidRPr="00867888">
        <w:rPr>
          <w:rFonts w:ascii="Calibri" w:hAnsi="Calibri"/>
          <w:sz w:val="22"/>
          <w:szCs w:val="22"/>
        </w:rPr>
        <w:t xml:space="preserve">n cas </w:t>
      </w:r>
      <w:r w:rsidR="00437C6B">
        <w:rPr>
          <w:rFonts w:ascii="Calibri" w:hAnsi="Calibri"/>
          <w:sz w:val="22"/>
          <w:szCs w:val="22"/>
        </w:rPr>
        <w:t xml:space="preserve">de </w:t>
      </w:r>
      <w:r w:rsidR="00637D2A">
        <w:rPr>
          <w:rFonts w:ascii="Calibri" w:hAnsi="Calibri"/>
          <w:sz w:val="22"/>
          <w:szCs w:val="22"/>
        </w:rPr>
        <w:t xml:space="preserve">comportement inadapté d’un ou plusieurs enfants, les maires se réservent la possibilité de prendre toute </w:t>
      </w:r>
      <w:r w:rsidR="00637D2A" w:rsidRPr="00370DA9">
        <w:rPr>
          <w:rFonts w:ascii="Calibri" w:hAnsi="Calibri"/>
          <w:sz w:val="22"/>
          <w:szCs w:val="22"/>
        </w:rPr>
        <w:t>disposition afin que les deux accueils continuent de fonctionner sereinement.</w:t>
      </w:r>
    </w:p>
    <w:p w14:paraId="67136531" w14:textId="5723218C" w:rsidR="00A65F89" w:rsidRPr="00867888" w:rsidRDefault="00637D2A" w:rsidP="00A65F8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 xml:space="preserve"> </w:t>
      </w:r>
    </w:p>
    <w:p w14:paraId="4B87ABDF" w14:textId="604B8EC5" w:rsidR="00E86D39" w:rsidRPr="00F9667A" w:rsidRDefault="00E851F4" w:rsidP="00E86D39">
      <w:pPr>
        <w:pBdr>
          <w:bottom w:val="single" w:sz="12" w:space="1" w:color="auto"/>
        </w:pBdr>
        <w:ind w:left="284"/>
        <w:jc w:val="both"/>
        <w:rPr>
          <w:rFonts w:ascii="Calibri" w:hAnsi="Calibri"/>
          <w:sz w:val="22"/>
          <w:szCs w:val="22"/>
        </w:rPr>
      </w:pPr>
      <w:r w:rsidRPr="00867888">
        <w:rPr>
          <w:rFonts w:ascii="Calibri" w:hAnsi="Calibri"/>
          <w:sz w:val="22"/>
          <w:szCs w:val="22"/>
        </w:rPr>
        <w:t>Article 12</w:t>
      </w:r>
      <w:r w:rsidR="00E86D39">
        <w:rPr>
          <w:rFonts w:ascii="Calibri" w:hAnsi="Calibri"/>
          <w:sz w:val="22"/>
          <w:szCs w:val="22"/>
        </w:rPr>
        <w:t> :</w:t>
      </w:r>
      <w:r w:rsidR="00E86D39" w:rsidRPr="00F9667A">
        <w:rPr>
          <w:rFonts w:ascii="Calibri" w:hAnsi="Calibri"/>
          <w:sz w:val="22"/>
          <w:szCs w:val="22"/>
        </w:rPr>
        <w:t xml:space="preserve"> </w:t>
      </w:r>
      <w:r w:rsidR="00E86D39">
        <w:rPr>
          <w:rFonts w:asciiTheme="minorHAnsi" w:hAnsiTheme="minorHAnsi"/>
          <w:sz w:val="22"/>
          <w:szCs w:val="22"/>
        </w:rPr>
        <w:t>S</w:t>
      </w:r>
      <w:r w:rsidR="00E86D39" w:rsidRPr="00F9667A">
        <w:rPr>
          <w:rFonts w:asciiTheme="minorHAnsi" w:hAnsiTheme="minorHAnsi"/>
          <w:sz w:val="22"/>
          <w:szCs w:val="22"/>
        </w:rPr>
        <w:t>i vous ne souhaitez pas que votre enfant apparaisse su</w:t>
      </w:r>
      <w:r w:rsidR="00E86D39">
        <w:rPr>
          <w:rFonts w:asciiTheme="minorHAnsi" w:hAnsiTheme="minorHAnsi"/>
          <w:sz w:val="22"/>
          <w:szCs w:val="22"/>
        </w:rPr>
        <w:t>r les publications communales</w:t>
      </w:r>
      <w:r w:rsidR="00E86D39" w:rsidRPr="00F9667A">
        <w:rPr>
          <w:rFonts w:asciiTheme="minorHAnsi" w:hAnsiTheme="minorHAnsi"/>
          <w:sz w:val="22"/>
          <w:szCs w:val="22"/>
        </w:rPr>
        <w:t xml:space="preserve">, </w:t>
      </w:r>
      <w:r w:rsidR="00E86D39">
        <w:rPr>
          <w:rFonts w:asciiTheme="minorHAnsi" w:hAnsiTheme="minorHAnsi"/>
          <w:sz w:val="22"/>
          <w:szCs w:val="22"/>
        </w:rPr>
        <w:t xml:space="preserve">vous devez en faire la demande par </w:t>
      </w:r>
      <w:r w:rsidR="00E86D39" w:rsidRPr="00F9667A">
        <w:rPr>
          <w:rFonts w:asciiTheme="minorHAnsi" w:hAnsiTheme="minorHAnsi"/>
          <w:sz w:val="22"/>
          <w:szCs w:val="22"/>
        </w:rPr>
        <w:t>u</w:t>
      </w:r>
      <w:r w:rsidR="00E86D39">
        <w:rPr>
          <w:rFonts w:asciiTheme="minorHAnsi" w:hAnsiTheme="minorHAnsi"/>
          <w:sz w:val="22"/>
          <w:szCs w:val="22"/>
        </w:rPr>
        <w:t>n courrier aux p</w:t>
      </w:r>
      <w:r w:rsidR="002C4FC6">
        <w:rPr>
          <w:rFonts w:asciiTheme="minorHAnsi" w:hAnsiTheme="minorHAnsi"/>
          <w:sz w:val="22"/>
          <w:szCs w:val="22"/>
        </w:rPr>
        <w:t>ersonnes encadrant les accueils</w:t>
      </w:r>
      <w:r w:rsidR="00E86D39">
        <w:rPr>
          <w:rFonts w:asciiTheme="minorHAnsi" w:hAnsiTheme="minorHAnsi"/>
          <w:sz w:val="22"/>
          <w:szCs w:val="22"/>
        </w:rPr>
        <w:t>.</w:t>
      </w:r>
    </w:p>
    <w:p w14:paraId="08C8837A" w14:textId="77777777" w:rsidR="00A65F89" w:rsidRDefault="00A65F89" w:rsidP="00A65F89">
      <w:pPr>
        <w:pBdr>
          <w:bottom w:val="single" w:sz="12" w:space="1" w:color="auto"/>
        </w:pBdr>
        <w:ind w:left="284"/>
        <w:jc w:val="both"/>
        <w:rPr>
          <w:rFonts w:asciiTheme="minorHAnsi" w:hAnsiTheme="minorHAnsi"/>
          <w:sz w:val="22"/>
          <w:szCs w:val="22"/>
        </w:rPr>
      </w:pPr>
    </w:p>
    <w:p w14:paraId="4240BE69" w14:textId="77777777" w:rsidR="00C46040" w:rsidRPr="00867888" w:rsidRDefault="00C46040" w:rsidP="002A56E3">
      <w:pPr>
        <w:pBdr>
          <w:bottom w:val="single" w:sz="12" w:space="1" w:color="auto"/>
        </w:pBdr>
        <w:ind w:left="284"/>
        <w:jc w:val="both"/>
        <w:rPr>
          <w:rFonts w:ascii="Calibri" w:hAnsi="Calibri"/>
          <w:bCs/>
          <w:i/>
          <w:iCs/>
          <w:sz w:val="22"/>
          <w:szCs w:val="22"/>
        </w:rPr>
      </w:pPr>
      <w:bookmarkStart w:id="0" w:name="_GoBack"/>
      <w:bookmarkEnd w:id="0"/>
    </w:p>
    <w:p w14:paraId="35C849B2" w14:textId="6FA256A8" w:rsidR="005F2570" w:rsidRPr="00867888" w:rsidRDefault="005F2570" w:rsidP="00E500C7">
      <w:pPr>
        <w:spacing w:line="276" w:lineRule="auto"/>
        <w:ind w:left="1701"/>
        <w:rPr>
          <w:rFonts w:asciiTheme="minorHAnsi" w:hAnsiTheme="minorHAnsi"/>
          <w:sz w:val="22"/>
          <w:szCs w:val="22"/>
        </w:rPr>
      </w:pPr>
    </w:p>
    <w:sectPr w:rsidR="005F2570" w:rsidRPr="00867888" w:rsidSect="00A65F89">
      <w:pgSz w:w="11906" w:h="16838"/>
      <w:pgMar w:top="0" w:right="127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02EE"/>
    <w:multiLevelType w:val="hybridMultilevel"/>
    <w:tmpl w:val="FEBC3E2E"/>
    <w:lvl w:ilvl="0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836FD48"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5115776"/>
    <w:multiLevelType w:val="hybridMultilevel"/>
    <w:tmpl w:val="E6C0FA0E"/>
    <w:lvl w:ilvl="0" w:tplc="FDF66018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E"/>
    <w:rsid w:val="00005960"/>
    <w:rsid w:val="00012566"/>
    <w:rsid w:val="0001609F"/>
    <w:rsid w:val="00025A15"/>
    <w:rsid w:val="000B5485"/>
    <w:rsid w:val="000C2CDE"/>
    <w:rsid w:val="000E0657"/>
    <w:rsid w:val="000F1D82"/>
    <w:rsid w:val="000F328E"/>
    <w:rsid w:val="0012204B"/>
    <w:rsid w:val="001358F5"/>
    <w:rsid w:val="001407C9"/>
    <w:rsid w:val="001719BA"/>
    <w:rsid w:val="0018094C"/>
    <w:rsid w:val="001822C9"/>
    <w:rsid w:val="001827DF"/>
    <w:rsid w:val="00185AFD"/>
    <w:rsid w:val="001911B2"/>
    <w:rsid w:val="001A25EC"/>
    <w:rsid w:val="001C2275"/>
    <w:rsid w:val="001D3976"/>
    <w:rsid w:val="001F7A66"/>
    <w:rsid w:val="0020603E"/>
    <w:rsid w:val="00207677"/>
    <w:rsid w:val="00221CA0"/>
    <w:rsid w:val="002277B5"/>
    <w:rsid w:val="00232FA7"/>
    <w:rsid w:val="00263AA7"/>
    <w:rsid w:val="002661F5"/>
    <w:rsid w:val="00277DF3"/>
    <w:rsid w:val="002922DE"/>
    <w:rsid w:val="002A56E3"/>
    <w:rsid w:val="002C4FC6"/>
    <w:rsid w:val="002D28E8"/>
    <w:rsid w:val="002E4CFE"/>
    <w:rsid w:val="002F4C8E"/>
    <w:rsid w:val="002F660D"/>
    <w:rsid w:val="00311EBA"/>
    <w:rsid w:val="00360F0F"/>
    <w:rsid w:val="00370DA9"/>
    <w:rsid w:val="00374243"/>
    <w:rsid w:val="00383C69"/>
    <w:rsid w:val="00395C19"/>
    <w:rsid w:val="003A7C93"/>
    <w:rsid w:val="003C6C33"/>
    <w:rsid w:val="003F514C"/>
    <w:rsid w:val="00406F77"/>
    <w:rsid w:val="00407FAB"/>
    <w:rsid w:val="004269AD"/>
    <w:rsid w:val="00437C6B"/>
    <w:rsid w:val="004412CF"/>
    <w:rsid w:val="004447E7"/>
    <w:rsid w:val="00461484"/>
    <w:rsid w:val="0047693C"/>
    <w:rsid w:val="004962AC"/>
    <w:rsid w:val="00496975"/>
    <w:rsid w:val="004B2367"/>
    <w:rsid w:val="004C3CB9"/>
    <w:rsid w:val="0051323A"/>
    <w:rsid w:val="0051737C"/>
    <w:rsid w:val="00520A02"/>
    <w:rsid w:val="0053524F"/>
    <w:rsid w:val="00535E1D"/>
    <w:rsid w:val="00545DAB"/>
    <w:rsid w:val="00547437"/>
    <w:rsid w:val="00551C0C"/>
    <w:rsid w:val="005532E4"/>
    <w:rsid w:val="005634DF"/>
    <w:rsid w:val="0058701F"/>
    <w:rsid w:val="005A57FB"/>
    <w:rsid w:val="005B7A1C"/>
    <w:rsid w:val="005C7226"/>
    <w:rsid w:val="005E0F12"/>
    <w:rsid w:val="005E2F4C"/>
    <w:rsid w:val="005F2570"/>
    <w:rsid w:val="005F77C1"/>
    <w:rsid w:val="006107CB"/>
    <w:rsid w:val="0063765E"/>
    <w:rsid w:val="00637D2A"/>
    <w:rsid w:val="00640932"/>
    <w:rsid w:val="006632CE"/>
    <w:rsid w:val="00672F76"/>
    <w:rsid w:val="0067337D"/>
    <w:rsid w:val="00695E92"/>
    <w:rsid w:val="0069733E"/>
    <w:rsid w:val="006A39B2"/>
    <w:rsid w:val="006A3B16"/>
    <w:rsid w:val="006A7CAC"/>
    <w:rsid w:val="006D21C4"/>
    <w:rsid w:val="006F5EF4"/>
    <w:rsid w:val="00701630"/>
    <w:rsid w:val="00712A2D"/>
    <w:rsid w:val="00730CF8"/>
    <w:rsid w:val="007A15CB"/>
    <w:rsid w:val="007E080B"/>
    <w:rsid w:val="007E3797"/>
    <w:rsid w:val="008115DE"/>
    <w:rsid w:val="00825841"/>
    <w:rsid w:val="00841A91"/>
    <w:rsid w:val="00867888"/>
    <w:rsid w:val="008F388A"/>
    <w:rsid w:val="008F4EA5"/>
    <w:rsid w:val="0090731B"/>
    <w:rsid w:val="0091443D"/>
    <w:rsid w:val="00923937"/>
    <w:rsid w:val="00924AC3"/>
    <w:rsid w:val="009326B7"/>
    <w:rsid w:val="00941747"/>
    <w:rsid w:val="009C1D96"/>
    <w:rsid w:val="009E13D1"/>
    <w:rsid w:val="009E4AFB"/>
    <w:rsid w:val="009E65B2"/>
    <w:rsid w:val="009E7EDA"/>
    <w:rsid w:val="00A24EDD"/>
    <w:rsid w:val="00A313C7"/>
    <w:rsid w:val="00A65F89"/>
    <w:rsid w:val="00A66E4B"/>
    <w:rsid w:val="00A7002C"/>
    <w:rsid w:val="00AB371D"/>
    <w:rsid w:val="00AC7B77"/>
    <w:rsid w:val="00AE154D"/>
    <w:rsid w:val="00AE71CB"/>
    <w:rsid w:val="00B16AF1"/>
    <w:rsid w:val="00B25358"/>
    <w:rsid w:val="00B25377"/>
    <w:rsid w:val="00B4759D"/>
    <w:rsid w:val="00B56063"/>
    <w:rsid w:val="00B602E6"/>
    <w:rsid w:val="00B81EB8"/>
    <w:rsid w:val="00BA15F3"/>
    <w:rsid w:val="00BD2054"/>
    <w:rsid w:val="00BE67E5"/>
    <w:rsid w:val="00BE7FA6"/>
    <w:rsid w:val="00BF0851"/>
    <w:rsid w:val="00BF4A6C"/>
    <w:rsid w:val="00C00C1F"/>
    <w:rsid w:val="00C15FEC"/>
    <w:rsid w:val="00C40253"/>
    <w:rsid w:val="00C46040"/>
    <w:rsid w:val="00C51E15"/>
    <w:rsid w:val="00C73C31"/>
    <w:rsid w:val="00C948AE"/>
    <w:rsid w:val="00C94C11"/>
    <w:rsid w:val="00CA6E02"/>
    <w:rsid w:val="00CB3B87"/>
    <w:rsid w:val="00CB738D"/>
    <w:rsid w:val="00CC10AD"/>
    <w:rsid w:val="00CC1DA8"/>
    <w:rsid w:val="00CF1296"/>
    <w:rsid w:val="00D04A49"/>
    <w:rsid w:val="00D06919"/>
    <w:rsid w:val="00D21AAD"/>
    <w:rsid w:val="00D3745F"/>
    <w:rsid w:val="00D619EA"/>
    <w:rsid w:val="00D62A4F"/>
    <w:rsid w:val="00DC58D4"/>
    <w:rsid w:val="00E17502"/>
    <w:rsid w:val="00E33D10"/>
    <w:rsid w:val="00E500C7"/>
    <w:rsid w:val="00E55ACC"/>
    <w:rsid w:val="00E626F3"/>
    <w:rsid w:val="00E851F4"/>
    <w:rsid w:val="00E86D39"/>
    <w:rsid w:val="00EB212B"/>
    <w:rsid w:val="00EC6578"/>
    <w:rsid w:val="00F10111"/>
    <w:rsid w:val="00F1793C"/>
    <w:rsid w:val="00F41277"/>
    <w:rsid w:val="00F5559C"/>
    <w:rsid w:val="00F66D54"/>
    <w:rsid w:val="00F710E4"/>
    <w:rsid w:val="00F75FA8"/>
    <w:rsid w:val="00F80BD1"/>
    <w:rsid w:val="00F9571D"/>
    <w:rsid w:val="00FB41A3"/>
    <w:rsid w:val="00FC51A6"/>
    <w:rsid w:val="00FE4514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C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1701" w:hanging="1134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left="1701" w:firstLine="4253"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2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25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701" w:firstLine="851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9E7EDA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uiPriority w:val="9"/>
    <w:rsid w:val="005F25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F2570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F257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5F25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Fontaine sous jouy , le 27 août 1998</vt:lpstr>
    </vt:vector>
  </TitlesOfParts>
  <Company>Packard Bell NEC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Fontaine sous jouy , le 27 août 1998</dc:title>
  <dc:subject/>
  <dc:creator>Packard Bell NEC</dc:creator>
  <cp:keywords/>
  <dc:description/>
  <cp:lastModifiedBy>Laurence Huze</cp:lastModifiedBy>
  <cp:revision>2</cp:revision>
  <cp:lastPrinted>2019-08-26T12:37:00Z</cp:lastPrinted>
  <dcterms:created xsi:type="dcterms:W3CDTF">2019-09-07T15:40:00Z</dcterms:created>
  <dcterms:modified xsi:type="dcterms:W3CDTF">2019-09-07T15:40:00Z</dcterms:modified>
</cp:coreProperties>
</file>